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7D" w:rsidRDefault="009F707D">
      <w:pPr>
        <w:spacing w:line="276" w:lineRule="auto"/>
        <w:jc w:val="center"/>
        <w:rPr>
          <w:rFonts w:cstheme="minorHAnsi"/>
          <w:b/>
          <w:sz w:val="28"/>
          <w:szCs w:val="28"/>
        </w:rPr>
      </w:pPr>
    </w:p>
    <w:p w:rsidR="009F707D" w:rsidRDefault="009F707D">
      <w:pPr>
        <w:spacing w:line="276" w:lineRule="auto"/>
        <w:jc w:val="center"/>
        <w:rPr>
          <w:rFonts w:cstheme="minorHAnsi"/>
          <w:b/>
          <w:sz w:val="28"/>
          <w:szCs w:val="28"/>
        </w:rPr>
      </w:pPr>
    </w:p>
    <w:p w:rsidR="009F707D" w:rsidRDefault="009F707D">
      <w:pPr>
        <w:spacing w:line="276" w:lineRule="auto"/>
        <w:jc w:val="center"/>
        <w:rPr>
          <w:rFonts w:cstheme="minorHAnsi"/>
          <w:b/>
          <w:sz w:val="28"/>
          <w:szCs w:val="28"/>
        </w:rPr>
      </w:pPr>
    </w:p>
    <w:p w:rsidR="009F707D" w:rsidRDefault="00F54DC9">
      <w:pPr>
        <w:spacing w:line="276" w:lineRule="auto"/>
        <w:jc w:val="center"/>
        <w:rPr>
          <w:rFonts w:cstheme="minorHAnsi"/>
          <w:b/>
          <w:sz w:val="28"/>
          <w:szCs w:val="28"/>
        </w:rPr>
      </w:pPr>
      <w:r>
        <w:rPr>
          <w:rFonts w:cstheme="minorHAnsi"/>
          <w:b/>
          <w:sz w:val="28"/>
          <w:szCs w:val="28"/>
        </w:rPr>
        <w:t>SOLHAN KIZ ANADOLU İMAM HATİP LİSESİ MÜDÜRLÜĞÜ</w:t>
      </w:r>
    </w:p>
    <w:p w:rsidR="009F707D" w:rsidRDefault="00F54DC9">
      <w:pPr>
        <w:spacing w:line="276" w:lineRule="auto"/>
        <w:jc w:val="center"/>
        <w:rPr>
          <w:rFonts w:cstheme="minorHAnsi"/>
          <w:b/>
          <w:sz w:val="28"/>
          <w:szCs w:val="28"/>
        </w:rPr>
      </w:pPr>
      <w:r>
        <w:rPr>
          <w:rFonts w:cstheme="minorHAnsi"/>
          <w:b/>
          <w:sz w:val="28"/>
          <w:szCs w:val="28"/>
        </w:rPr>
        <w:t>FEN VE SOSYAL BİLİMLER PROJE OKULU</w:t>
      </w:r>
    </w:p>
    <w:p w:rsidR="009F707D" w:rsidRDefault="009F707D">
      <w:pPr>
        <w:spacing w:line="276" w:lineRule="auto"/>
        <w:jc w:val="center"/>
        <w:rPr>
          <w:rFonts w:cstheme="minorHAnsi"/>
          <w:b/>
          <w:sz w:val="28"/>
          <w:szCs w:val="28"/>
        </w:rPr>
      </w:pPr>
    </w:p>
    <w:p w:rsidR="009F707D" w:rsidRDefault="009F707D">
      <w:pPr>
        <w:spacing w:line="276" w:lineRule="auto"/>
        <w:jc w:val="center"/>
        <w:rPr>
          <w:rFonts w:cstheme="minorHAnsi"/>
          <w:sz w:val="24"/>
          <w:szCs w:val="24"/>
        </w:rPr>
      </w:pPr>
    </w:p>
    <w:p w:rsidR="009F707D" w:rsidRDefault="009F707D">
      <w:pPr>
        <w:spacing w:line="276" w:lineRule="auto"/>
        <w:jc w:val="center"/>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center"/>
        <w:rPr>
          <w:rFonts w:cstheme="minorHAnsi"/>
          <w:sz w:val="24"/>
          <w:szCs w:val="24"/>
        </w:rPr>
      </w:pPr>
    </w:p>
    <w:p w:rsidR="009F707D" w:rsidRDefault="009F707D">
      <w:pPr>
        <w:spacing w:line="276" w:lineRule="auto"/>
        <w:jc w:val="center"/>
        <w:rPr>
          <w:rFonts w:cstheme="minorHAnsi"/>
          <w:sz w:val="24"/>
          <w:szCs w:val="24"/>
        </w:rPr>
      </w:pPr>
    </w:p>
    <w:p w:rsidR="009F707D" w:rsidRDefault="00F54DC9">
      <w:pPr>
        <w:spacing w:line="276" w:lineRule="auto"/>
        <w:jc w:val="center"/>
        <w:rPr>
          <w:rFonts w:cstheme="minorHAnsi"/>
          <w:sz w:val="24"/>
          <w:szCs w:val="24"/>
        </w:rPr>
      </w:pPr>
      <w:r>
        <w:rPr>
          <w:rFonts w:cstheme="minorHAnsi"/>
          <w:b/>
          <w:bCs/>
          <w:sz w:val="52"/>
          <w:szCs w:val="52"/>
        </w:rPr>
        <w:t>Eğitim Kuruluşlarında Hijyen Şartlarının Geliştirilmesi ve Enfeksiyon Önleme Planı</w:t>
      </w:r>
    </w:p>
    <w:p w:rsidR="009F707D" w:rsidRDefault="009F707D">
      <w:pPr>
        <w:spacing w:line="276" w:lineRule="auto"/>
        <w:jc w:val="center"/>
        <w:rPr>
          <w:rFonts w:cstheme="minorHAnsi"/>
          <w:sz w:val="24"/>
          <w:szCs w:val="24"/>
        </w:rPr>
      </w:pPr>
    </w:p>
    <w:p w:rsidR="009F707D" w:rsidRDefault="009F707D">
      <w:pPr>
        <w:spacing w:line="276" w:lineRule="auto"/>
        <w:jc w:val="center"/>
        <w:rPr>
          <w:rFonts w:cstheme="minorHAnsi"/>
          <w:sz w:val="24"/>
          <w:szCs w:val="24"/>
        </w:rPr>
      </w:pPr>
    </w:p>
    <w:p w:rsidR="009F707D" w:rsidRDefault="009F707D">
      <w:pPr>
        <w:spacing w:line="276" w:lineRule="auto"/>
        <w:jc w:val="center"/>
        <w:rPr>
          <w:rFonts w:cstheme="minorHAnsi"/>
          <w:sz w:val="24"/>
          <w:szCs w:val="24"/>
        </w:rPr>
      </w:pPr>
    </w:p>
    <w:p w:rsidR="009F707D" w:rsidRDefault="009F707D">
      <w:pPr>
        <w:spacing w:line="276" w:lineRule="auto"/>
        <w:jc w:val="center"/>
        <w:rPr>
          <w:rFonts w:cstheme="minorHAnsi"/>
          <w:sz w:val="24"/>
          <w:szCs w:val="24"/>
        </w:rPr>
      </w:pPr>
    </w:p>
    <w:p w:rsidR="009F707D" w:rsidRDefault="009F707D">
      <w:pPr>
        <w:spacing w:line="276" w:lineRule="auto"/>
        <w:jc w:val="center"/>
        <w:rPr>
          <w:rFonts w:cstheme="minorHAnsi"/>
          <w:sz w:val="24"/>
          <w:szCs w:val="24"/>
        </w:rPr>
      </w:pPr>
    </w:p>
    <w:p w:rsidR="009F707D" w:rsidRDefault="009F707D">
      <w:pPr>
        <w:spacing w:line="276" w:lineRule="auto"/>
        <w:jc w:val="center"/>
        <w:rPr>
          <w:rFonts w:cstheme="minorHAnsi"/>
          <w:sz w:val="24"/>
          <w:szCs w:val="24"/>
        </w:rPr>
      </w:pPr>
    </w:p>
    <w:p w:rsidR="009F707D" w:rsidRDefault="00F54DC9">
      <w:pPr>
        <w:spacing w:line="276" w:lineRule="auto"/>
        <w:jc w:val="center"/>
        <w:rPr>
          <w:rFonts w:cstheme="minorHAnsi"/>
          <w:b/>
          <w:sz w:val="52"/>
          <w:szCs w:val="52"/>
        </w:rPr>
      </w:pPr>
      <w:r>
        <w:rPr>
          <w:rFonts w:cstheme="minorHAnsi"/>
          <w:b/>
          <w:sz w:val="52"/>
          <w:szCs w:val="52"/>
        </w:rPr>
        <w:t>EL KİTABI</w:t>
      </w: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pStyle w:val="Balk2"/>
        <w:rPr>
          <w:rFonts w:asciiTheme="minorHAnsi" w:hAnsiTheme="minorHAnsi" w:cstheme="minorHAnsi"/>
        </w:rPr>
      </w:pPr>
    </w:p>
    <w:p w:rsidR="009F707D" w:rsidRDefault="009F707D">
      <w:pPr>
        <w:pStyle w:val="Balk2"/>
        <w:rPr>
          <w:rFonts w:asciiTheme="minorHAnsi" w:hAnsiTheme="minorHAnsi" w:cstheme="minorHAnsi"/>
        </w:rPr>
      </w:pPr>
    </w:p>
    <w:p w:rsidR="009F707D" w:rsidRDefault="00F54DC9">
      <w:pPr>
        <w:pStyle w:val="Balk2"/>
        <w:rPr>
          <w:rFonts w:asciiTheme="minorHAnsi" w:hAnsiTheme="minorHAnsi" w:cstheme="minorHAnsi"/>
        </w:rPr>
      </w:pPr>
      <w:bookmarkStart w:id="0" w:name="_Toc180570971"/>
      <w:r>
        <w:rPr>
          <w:rFonts w:asciiTheme="minorHAnsi" w:hAnsiTheme="minorHAnsi" w:cstheme="minorHAnsi"/>
        </w:rPr>
        <w:t>YAYIN HAKKI</w:t>
      </w:r>
      <w:bookmarkEnd w:id="0"/>
    </w:p>
    <w:p w:rsidR="009F707D" w:rsidRDefault="00F54DC9">
      <w:pPr>
        <w:spacing w:line="276" w:lineRule="auto"/>
        <w:ind w:firstLine="708"/>
        <w:jc w:val="both"/>
        <w:rPr>
          <w:rFonts w:cstheme="minorHAnsi"/>
          <w:sz w:val="24"/>
          <w:szCs w:val="24"/>
        </w:rPr>
      </w:pPr>
      <w:r>
        <w:rPr>
          <w:rFonts w:cstheme="minorHAnsi"/>
          <w:sz w:val="24"/>
          <w:szCs w:val="24"/>
        </w:rPr>
        <w:t xml:space="preserve">Bu </w:t>
      </w:r>
      <w:r>
        <w:rPr>
          <w:rFonts w:cstheme="minorHAnsi"/>
          <w:b/>
          <w:bCs/>
          <w:sz w:val="24"/>
          <w:szCs w:val="24"/>
        </w:rPr>
        <w:t xml:space="preserve">Eğitim Kuruluşlarında Hijyen </w:t>
      </w:r>
      <w:r>
        <w:rPr>
          <w:rFonts w:cstheme="minorHAnsi"/>
          <w:b/>
          <w:bCs/>
          <w:sz w:val="24"/>
          <w:szCs w:val="24"/>
        </w:rPr>
        <w:t>Şartlarının Geliştirilmesi ve Enfeksiyon Önleme El Kitabının</w:t>
      </w:r>
      <w:r>
        <w:rPr>
          <w:rFonts w:cstheme="minorHAnsi"/>
          <w:sz w:val="24"/>
          <w:szCs w:val="24"/>
        </w:rPr>
        <w:t xml:space="preserve"> her hakkı saklıdır. Bu kitabın herhangi bir bölümü ya da tamamı </w:t>
      </w:r>
      <w:r>
        <w:rPr>
          <w:rFonts w:cstheme="minorHAnsi"/>
          <w:b/>
          <w:bCs/>
          <w:sz w:val="24"/>
          <w:szCs w:val="24"/>
        </w:rPr>
        <w:t>Solhan Kız Anadolu İmam Hatip Lisesi Müdürlüğü</w:t>
      </w:r>
      <w:r>
        <w:rPr>
          <w:rFonts w:cstheme="minorHAnsi"/>
          <w:sz w:val="24"/>
          <w:szCs w:val="24"/>
        </w:rPr>
        <w:t xml:space="preserve"> yönetiminin yazılı izni olmadan kopya edilemez, çoğaltılamaz ya da kullanılamaz.</w:t>
      </w: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F54DC9">
      <w:pPr>
        <w:pStyle w:val="Balk2"/>
        <w:rPr>
          <w:rFonts w:asciiTheme="minorHAnsi" w:hAnsiTheme="minorHAnsi" w:cstheme="minorHAnsi"/>
        </w:rPr>
      </w:pPr>
      <w:bookmarkStart w:id="1" w:name="_Toc180570972"/>
      <w:r>
        <w:rPr>
          <w:rFonts w:asciiTheme="minorHAnsi" w:hAnsiTheme="minorHAnsi" w:cstheme="minorHAnsi"/>
        </w:rPr>
        <w:t>DAĞITIM</w:t>
      </w:r>
      <w:bookmarkEnd w:id="1"/>
    </w:p>
    <w:p w:rsidR="009F707D" w:rsidRDefault="00F54DC9">
      <w:pPr>
        <w:spacing w:line="276" w:lineRule="auto"/>
        <w:ind w:firstLine="708"/>
        <w:jc w:val="both"/>
        <w:rPr>
          <w:rFonts w:cstheme="minorHAnsi"/>
          <w:sz w:val="24"/>
          <w:szCs w:val="24"/>
        </w:rPr>
      </w:pPr>
      <w:r>
        <w:rPr>
          <w:rFonts w:cstheme="minorHAnsi"/>
          <w:sz w:val="24"/>
          <w:szCs w:val="24"/>
        </w:rPr>
        <w:t>El Kitabının herhangi bir bölümünde Kuruluş idaresinden başkası düzeltme yapamaz.</w:t>
      </w:r>
    </w:p>
    <w:p w:rsidR="009F707D" w:rsidRDefault="009F707D">
      <w:pPr>
        <w:spacing w:line="276" w:lineRule="auto"/>
        <w:ind w:firstLine="708"/>
        <w:jc w:val="both"/>
        <w:rPr>
          <w:rFonts w:cstheme="minorHAnsi"/>
          <w:sz w:val="24"/>
          <w:szCs w:val="24"/>
        </w:rPr>
      </w:pPr>
    </w:p>
    <w:p w:rsidR="009F707D" w:rsidRDefault="009F707D">
      <w:pPr>
        <w:spacing w:line="276" w:lineRule="auto"/>
        <w:ind w:firstLine="708"/>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rPr>
          <w:rFonts w:cstheme="minorHAnsi"/>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sdt>
      <w:sdtPr>
        <w:rPr>
          <w:rFonts w:asciiTheme="minorHAnsi" w:eastAsiaTheme="minorHAnsi" w:hAnsiTheme="minorHAnsi" w:cstheme="minorHAnsi"/>
          <w:color w:val="auto"/>
          <w:sz w:val="22"/>
          <w:szCs w:val="22"/>
          <w:lang w:eastAsia="en-US"/>
        </w:rPr>
        <w:id w:val="-1019164265"/>
        <w:docPartObj>
          <w:docPartGallery w:val="Table of Contents"/>
          <w:docPartUnique/>
        </w:docPartObj>
      </w:sdtPr>
      <w:sdtEndPr>
        <w:rPr>
          <w:b/>
          <w:bCs/>
        </w:rPr>
      </w:sdtEndPr>
      <w:sdtContent>
        <w:p w:rsidR="009F707D" w:rsidRDefault="00F54DC9">
          <w:pPr>
            <w:pStyle w:val="TBal1"/>
            <w:rPr>
              <w:rStyle w:val="Balk2Char"/>
              <w:rFonts w:asciiTheme="minorHAnsi" w:hAnsiTheme="minorHAnsi" w:cstheme="minorHAnsi"/>
            </w:rPr>
          </w:pPr>
          <w:r>
            <w:rPr>
              <w:rStyle w:val="Balk2Char"/>
              <w:rFonts w:asciiTheme="minorHAnsi" w:hAnsiTheme="minorHAnsi" w:cstheme="minorHAnsi"/>
              <w:color w:val="auto"/>
            </w:rPr>
            <w:t>İÇİNDEKİLER</w:t>
          </w:r>
        </w:p>
        <w:p w:rsidR="009F707D" w:rsidRDefault="009F707D">
          <w:pPr>
            <w:pStyle w:val="T2"/>
            <w:tabs>
              <w:tab w:val="right" w:leader="dot" w:pos="9062"/>
            </w:tabs>
            <w:rPr>
              <w:rFonts w:eastAsiaTheme="minorEastAsia"/>
              <w:lang w:eastAsia="tr-TR"/>
            </w:rPr>
          </w:pPr>
          <w:r>
            <w:rPr>
              <w:rFonts w:cstheme="minorHAnsi"/>
              <w:b/>
              <w:bCs/>
            </w:rPr>
            <w:fldChar w:fldCharType="begin"/>
          </w:r>
          <w:r w:rsidR="00F54DC9">
            <w:rPr>
              <w:rFonts w:cstheme="minorHAnsi"/>
              <w:b/>
              <w:bCs/>
            </w:rPr>
            <w:instrText xml:space="preserve"> TOC \o "1-3" \h \z \u </w:instrText>
          </w:r>
          <w:r>
            <w:rPr>
              <w:rFonts w:cstheme="minorHAnsi"/>
              <w:b/>
              <w:bCs/>
            </w:rPr>
            <w:fldChar w:fldCharType="separate"/>
          </w:r>
          <w:hyperlink w:anchor="_Toc180570971" w:history="1">
            <w:r w:rsidR="00F54DC9">
              <w:rPr>
                <w:rStyle w:val="Kpr"/>
                <w:rFonts w:cstheme="minorHAnsi"/>
              </w:rPr>
              <w:t>YAYIN HAKKI</w:t>
            </w:r>
            <w:r w:rsidR="00F54DC9">
              <w:tab/>
            </w:r>
            <w:r>
              <w:fldChar w:fldCharType="begin"/>
            </w:r>
            <w:r w:rsidR="00F54DC9">
              <w:instrText xml:space="preserve"> PAGEREF _Toc180570971 \h </w:instrText>
            </w:r>
            <w:r>
              <w:fldChar w:fldCharType="separate"/>
            </w:r>
            <w:r w:rsidR="00F54DC9">
              <w:t>2</w:t>
            </w:r>
            <w:r>
              <w:fldChar w:fldCharType="end"/>
            </w:r>
          </w:hyperlink>
        </w:p>
        <w:p w:rsidR="009F707D" w:rsidRDefault="009F707D">
          <w:pPr>
            <w:pStyle w:val="T2"/>
            <w:tabs>
              <w:tab w:val="right" w:leader="dot" w:pos="9062"/>
            </w:tabs>
            <w:rPr>
              <w:rFonts w:eastAsiaTheme="minorEastAsia"/>
              <w:lang w:eastAsia="tr-TR"/>
            </w:rPr>
          </w:pPr>
          <w:hyperlink w:anchor="_Toc180570972" w:history="1">
            <w:r w:rsidR="00F54DC9">
              <w:rPr>
                <w:rStyle w:val="Kpr"/>
                <w:rFonts w:cstheme="minorHAnsi"/>
              </w:rPr>
              <w:t>DAĞITIM</w:t>
            </w:r>
            <w:r w:rsidR="00F54DC9">
              <w:tab/>
            </w:r>
            <w:r>
              <w:fldChar w:fldCharType="begin"/>
            </w:r>
            <w:r w:rsidR="00F54DC9">
              <w:instrText xml:space="preserve"> PAGEREF _Toc180570972 \h </w:instrText>
            </w:r>
            <w:r>
              <w:fldChar w:fldCharType="separate"/>
            </w:r>
            <w:r w:rsidR="00F54DC9">
              <w:t>2</w:t>
            </w:r>
            <w:r>
              <w:fldChar w:fldCharType="end"/>
            </w:r>
          </w:hyperlink>
        </w:p>
        <w:p w:rsidR="009F707D" w:rsidRDefault="009F707D">
          <w:pPr>
            <w:pStyle w:val="T2"/>
            <w:tabs>
              <w:tab w:val="right" w:leader="dot" w:pos="9062"/>
            </w:tabs>
            <w:rPr>
              <w:rFonts w:eastAsiaTheme="minorEastAsia"/>
              <w:lang w:eastAsia="tr-TR"/>
            </w:rPr>
          </w:pPr>
          <w:hyperlink w:anchor="_Toc180570973" w:history="1">
            <w:r w:rsidR="00F54DC9">
              <w:rPr>
                <w:rStyle w:val="Kpr"/>
                <w:rFonts w:cstheme="minorHAnsi"/>
              </w:rPr>
              <w:t>TABLOLAR</w:t>
            </w:r>
            <w:r w:rsidR="00F54DC9">
              <w:tab/>
            </w:r>
            <w:r>
              <w:fldChar w:fldCharType="begin"/>
            </w:r>
            <w:r w:rsidR="00F54DC9">
              <w:instrText xml:space="preserve"> PAGEREF _Toc180570973 \h </w:instrText>
            </w:r>
            <w:r>
              <w:fldChar w:fldCharType="separate"/>
            </w:r>
            <w:r w:rsidR="00F54DC9">
              <w:t>5</w:t>
            </w:r>
            <w:r>
              <w:fldChar w:fldCharType="end"/>
            </w:r>
          </w:hyperlink>
        </w:p>
        <w:p w:rsidR="009F707D" w:rsidRDefault="009F707D">
          <w:pPr>
            <w:pStyle w:val="T2"/>
            <w:tabs>
              <w:tab w:val="left" w:pos="660"/>
              <w:tab w:val="right" w:leader="dot" w:pos="9062"/>
            </w:tabs>
            <w:rPr>
              <w:rFonts w:eastAsiaTheme="minorEastAsia"/>
              <w:lang w:eastAsia="tr-TR"/>
            </w:rPr>
          </w:pPr>
          <w:hyperlink w:anchor="_Toc180570974" w:history="1">
            <w:r w:rsidR="00F54DC9">
              <w:rPr>
                <w:rStyle w:val="Kpr"/>
                <w:rFonts w:cstheme="minorHAnsi"/>
              </w:rPr>
              <w:t>1.</w:t>
            </w:r>
            <w:r w:rsidR="00F54DC9">
              <w:rPr>
                <w:rFonts w:eastAsiaTheme="minorEastAsia"/>
                <w:lang w:eastAsia="tr-TR"/>
              </w:rPr>
              <w:tab/>
            </w:r>
            <w:r w:rsidR="00F54DC9">
              <w:rPr>
                <w:rStyle w:val="Kpr"/>
                <w:rFonts w:cstheme="minorHAnsi"/>
              </w:rPr>
              <w:t>OKUL TANITIMI</w:t>
            </w:r>
            <w:r w:rsidR="00F54DC9">
              <w:tab/>
            </w:r>
            <w:r>
              <w:fldChar w:fldCharType="begin"/>
            </w:r>
            <w:r w:rsidR="00F54DC9">
              <w:instrText xml:space="preserve"> PAGER</w:instrText>
            </w:r>
            <w:r w:rsidR="00F54DC9">
              <w:instrText xml:space="preserve">EF _Toc180570974 \h </w:instrText>
            </w:r>
            <w:r>
              <w:fldChar w:fldCharType="separate"/>
            </w:r>
            <w:r w:rsidR="00F54DC9">
              <w:t>6</w:t>
            </w:r>
            <w:r>
              <w:fldChar w:fldCharType="end"/>
            </w:r>
          </w:hyperlink>
        </w:p>
        <w:p w:rsidR="009F707D" w:rsidRDefault="009F707D">
          <w:pPr>
            <w:pStyle w:val="T3"/>
            <w:tabs>
              <w:tab w:val="right" w:leader="dot" w:pos="9062"/>
            </w:tabs>
            <w:rPr>
              <w:rFonts w:eastAsiaTheme="minorEastAsia"/>
              <w:lang w:eastAsia="tr-TR"/>
            </w:rPr>
          </w:pPr>
          <w:hyperlink w:anchor="_Toc180570975" w:history="1">
            <w:r w:rsidR="00F54DC9">
              <w:rPr>
                <w:rStyle w:val="Kpr"/>
                <w:b/>
                <w:bCs/>
              </w:rPr>
              <w:t>1.1 FİZİKİ YAPI</w:t>
            </w:r>
            <w:r w:rsidR="00F54DC9">
              <w:tab/>
            </w:r>
            <w:r>
              <w:fldChar w:fldCharType="begin"/>
            </w:r>
            <w:r w:rsidR="00F54DC9">
              <w:instrText xml:space="preserve"> PAGEREF _Toc180570975 \h </w:instrText>
            </w:r>
            <w:r>
              <w:fldChar w:fldCharType="separate"/>
            </w:r>
            <w:r w:rsidR="00F54DC9">
              <w:t>6</w:t>
            </w:r>
            <w:r>
              <w:fldChar w:fldCharType="end"/>
            </w:r>
          </w:hyperlink>
        </w:p>
        <w:p w:rsidR="009F707D" w:rsidRDefault="009F707D">
          <w:pPr>
            <w:pStyle w:val="T2"/>
            <w:tabs>
              <w:tab w:val="left" w:pos="660"/>
              <w:tab w:val="right" w:leader="dot" w:pos="9062"/>
            </w:tabs>
            <w:rPr>
              <w:rFonts w:eastAsiaTheme="minorEastAsia"/>
              <w:lang w:eastAsia="tr-TR"/>
            </w:rPr>
          </w:pPr>
          <w:hyperlink w:anchor="_Toc180570976" w:history="1">
            <w:r w:rsidR="00F54DC9">
              <w:rPr>
                <w:rStyle w:val="Kpr"/>
                <w:rFonts w:cstheme="minorHAnsi"/>
              </w:rPr>
              <w:t>2.</w:t>
            </w:r>
            <w:r w:rsidR="00F54DC9">
              <w:rPr>
                <w:rFonts w:eastAsiaTheme="minorEastAsia"/>
                <w:lang w:eastAsia="tr-TR"/>
              </w:rPr>
              <w:tab/>
            </w:r>
            <w:r w:rsidR="00F54DC9">
              <w:rPr>
                <w:rStyle w:val="Kpr"/>
                <w:rFonts w:cstheme="minorHAnsi"/>
              </w:rPr>
              <w:t>EL KİTABININ TANITIMI</w:t>
            </w:r>
            <w:r w:rsidR="00F54DC9">
              <w:tab/>
            </w:r>
            <w:r>
              <w:fldChar w:fldCharType="begin"/>
            </w:r>
            <w:r w:rsidR="00F54DC9">
              <w:instrText xml:space="preserve"> PAGEREF _Toc180570976 \h </w:instrText>
            </w:r>
            <w:r>
              <w:fldChar w:fldCharType="separate"/>
            </w:r>
            <w:r w:rsidR="00F54DC9">
              <w:t>9</w:t>
            </w:r>
            <w:r>
              <w:fldChar w:fldCharType="end"/>
            </w:r>
          </w:hyperlink>
        </w:p>
        <w:p w:rsidR="009F707D" w:rsidRDefault="009F707D">
          <w:pPr>
            <w:pStyle w:val="T3"/>
            <w:tabs>
              <w:tab w:val="right" w:leader="dot" w:pos="9062"/>
            </w:tabs>
            <w:rPr>
              <w:rFonts w:eastAsiaTheme="minorEastAsia"/>
              <w:lang w:eastAsia="tr-TR"/>
            </w:rPr>
          </w:pPr>
          <w:hyperlink w:anchor="_Toc180570977" w:history="1">
            <w:r w:rsidR="00F54DC9">
              <w:rPr>
                <w:rStyle w:val="Kpr"/>
              </w:rPr>
              <w:t>2.1. EL KİTABININ AMACI</w:t>
            </w:r>
            <w:r w:rsidR="00F54DC9">
              <w:tab/>
            </w:r>
            <w:r>
              <w:fldChar w:fldCharType="begin"/>
            </w:r>
            <w:r w:rsidR="00F54DC9">
              <w:instrText xml:space="preserve"> PAGEREF _Toc180570977 \h </w:instrText>
            </w:r>
            <w:r>
              <w:fldChar w:fldCharType="separate"/>
            </w:r>
            <w:r w:rsidR="00F54DC9">
              <w:t>9</w:t>
            </w:r>
            <w:r>
              <w:fldChar w:fldCharType="end"/>
            </w:r>
          </w:hyperlink>
        </w:p>
        <w:p w:rsidR="009F707D" w:rsidRDefault="009F707D">
          <w:pPr>
            <w:pStyle w:val="T3"/>
            <w:tabs>
              <w:tab w:val="right" w:leader="dot" w:pos="9062"/>
            </w:tabs>
            <w:rPr>
              <w:rFonts w:eastAsiaTheme="minorEastAsia"/>
              <w:lang w:eastAsia="tr-TR"/>
            </w:rPr>
          </w:pPr>
          <w:hyperlink w:anchor="_Toc180570978" w:history="1">
            <w:r w:rsidR="00F54DC9">
              <w:rPr>
                <w:rStyle w:val="Kpr"/>
              </w:rPr>
              <w:t>2.2. EL KİTABININ KAPSAMI</w:t>
            </w:r>
            <w:r w:rsidR="00F54DC9">
              <w:tab/>
            </w:r>
            <w:r>
              <w:fldChar w:fldCharType="begin"/>
            </w:r>
            <w:r w:rsidR="00F54DC9">
              <w:instrText xml:space="preserve"> PAGEREF _Toc180570978 \h </w:instrText>
            </w:r>
            <w:r>
              <w:fldChar w:fldCharType="separate"/>
            </w:r>
            <w:r w:rsidR="00F54DC9">
              <w:t>9</w:t>
            </w:r>
            <w:r>
              <w:fldChar w:fldCharType="end"/>
            </w:r>
          </w:hyperlink>
        </w:p>
        <w:p w:rsidR="009F707D" w:rsidRDefault="009F707D">
          <w:pPr>
            <w:pStyle w:val="T3"/>
            <w:tabs>
              <w:tab w:val="right" w:leader="dot" w:pos="9062"/>
            </w:tabs>
            <w:rPr>
              <w:rFonts w:eastAsiaTheme="minorEastAsia"/>
              <w:lang w:eastAsia="tr-TR"/>
            </w:rPr>
          </w:pPr>
          <w:hyperlink w:anchor="_Toc180570979" w:history="1">
            <w:r w:rsidR="00F54DC9">
              <w:rPr>
                <w:rStyle w:val="Kpr"/>
              </w:rPr>
              <w:t>2.3. UYGULAMA ALANI</w:t>
            </w:r>
            <w:r w:rsidR="00F54DC9">
              <w:tab/>
            </w:r>
            <w:r>
              <w:fldChar w:fldCharType="begin"/>
            </w:r>
            <w:r w:rsidR="00F54DC9">
              <w:instrText xml:space="preserve"> PAGEREF _Toc180570979 \h </w:instrText>
            </w:r>
            <w:r>
              <w:fldChar w:fldCharType="separate"/>
            </w:r>
            <w:r w:rsidR="00F54DC9">
              <w:t>9</w:t>
            </w:r>
            <w:r>
              <w:fldChar w:fldCharType="end"/>
            </w:r>
          </w:hyperlink>
        </w:p>
        <w:p w:rsidR="009F707D" w:rsidRDefault="009F707D">
          <w:pPr>
            <w:pStyle w:val="T3"/>
            <w:tabs>
              <w:tab w:val="right" w:leader="dot" w:pos="9062"/>
            </w:tabs>
            <w:rPr>
              <w:rFonts w:eastAsiaTheme="minorEastAsia"/>
              <w:lang w:eastAsia="tr-TR"/>
            </w:rPr>
          </w:pPr>
          <w:hyperlink w:anchor="_Toc180570980" w:history="1">
            <w:r w:rsidR="00F54DC9">
              <w:rPr>
                <w:rStyle w:val="Kpr"/>
              </w:rPr>
              <w:t>2.4. EL KİTABININ HAZIRLANMASI</w:t>
            </w:r>
            <w:r w:rsidR="00F54DC9">
              <w:tab/>
            </w:r>
            <w:r>
              <w:fldChar w:fldCharType="begin"/>
            </w:r>
            <w:r w:rsidR="00F54DC9">
              <w:instrText xml:space="preserve"> PAGEREF _Toc180570980 \h </w:instrText>
            </w:r>
            <w:r>
              <w:fldChar w:fldCharType="separate"/>
            </w:r>
            <w:r w:rsidR="00F54DC9">
              <w:t>10</w:t>
            </w:r>
            <w:r>
              <w:fldChar w:fldCharType="end"/>
            </w:r>
          </w:hyperlink>
        </w:p>
        <w:p w:rsidR="009F707D" w:rsidRDefault="009F707D">
          <w:pPr>
            <w:pStyle w:val="T3"/>
            <w:tabs>
              <w:tab w:val="right" w:leader="dot" w:pos="9062"/>
            </w:tabs>
            <w:rPr>
              <w:rFonts w:eastAsiaTheme="minorEastAsia"/>
              <w:lang w:eastAsia="tr-TR"/>
            </w:rPr>
          </w:pPr>
          <w:hyperlink w:anchor="_Toc180570981" w:history="1">
            <w:r w:rsidR="00F54DC9">
              <w:rPr>
                <w:rStyle w:val="Kpr"/>
              </w:rPr>
              <w:t>2.5. DAĞITIM ve DEĞİŞİKLİĞİ</w:t>
            </w:r>
            <w:r w:rsidR="00F54DC9">
              <w:tab/>
            </w:r>
            <w:r>
              <w:fldChar w:fldCharType="begin"/>
            </w:r>
            <w:r w:rsidR="00F54DC9">
              <w:instrText xml:space="preserve"> PAGEREF _Toc180570981 \h </w:instrText>
            </w:r>
            <w:r>
              <w:fldChar w:fldCharType="separate"/>
            </w:r>
            <w:r w:rsidR="00F54DC9">
              <w:t>10</w:t>
            </w:r>
            <w:r>
              <w:fldChar w:fldCharType="end"/>
            </w:r>
          </w:hyperlink>
        </w:p>
        <w:p w:rsidR="009F707D" w:rsidRDefault="009F707D">
          <w:pPr>
            <w:pStyle w:val="T3"/>
            <w:tabs>
              <w:tab w:val="right" w:leader="dot" w:pos="9062"/>
            </w:tabs>
            <w:rPr>
              <w:rFonts w:eastAsiaTheme="minorEastAsia"/>
              <w:lang w:eastAsia="tr-TR"/>
            </w:rPr>
          </w:pPr>
          <w:hyperlink w:anchor="_Toc180570982" w:history="1">
            <w:r w:rsidR="00F54DC9">
              <w:rPr>
                <w:rStyle w:val="Kpr"/>
              </w:rPr>
              <w:t>2.6. ATIF YAPILAN STANDARTLAR</w:t>
            </w:r>
            <w:r w:rsidR="00F54DC9">
              <w:tab/>
            </w:r>
            <w:r>
              <w:fldChar w:fldCharType="begin"/>
            </w:r>
            <w:r w:rsidR="00F54DC9">
              <w:instrText xml:space="preserve"> PAGEREF _Toc180570982 \h </w:instrText>
            </w:r>
            <w:r>
              <w:fldChar w:fldCharType="separate"/>
            </w:r>
            <w:r w:rsidR="00F54DC9">
              <w:t>10</w:t>
            </w:r>
            <w:r>
              <w:fldChar w:fldCharType="end"/>
            </w:r>
          </w:hyperlink>
        </w:p>
        <w:p w:rsidR="009F707D" w:rsidRDefault="009F707D">
          <w:pPr>
            <w:pStyle w:val="T3"/>
            <w:tabs>
              <w:tab w:val="right" w:leader="dot" w:pos="9062"/>
            </w:tabs>
            <w:rPr>
              <w:rFonts w:eastAsiaTheme="minorEastAsia"/>
              <w:lang w:eastAsia="tr-TR"/>
            </w:rPr>
          </w:pPr>
          <w:hyperlink w:anchor="_Toc180570983" w:history="1">
            <w:r w:rsidR="00F54DC9">
              <w:rPr>
                <w:rStyle w:val="Kpr"/>
              </w:rPr>
              <w:t>2.7.TANIMLAR</w:t>
            </w:r>
            <w:r w:rsidR="00F54DC9">
              <w:tab/>
            </w:r>
            <w:r>
              <w:fldChar w:fldCharType="begin"/>
            </w:r>
            <w:r w:rsidR="00F54DC9">
              <w:instrText xml:space="preserve"> PAGEREF _Toc180570983 \h </w:instrText>
            </w:r>
            <w:r>
              <w:fldChar w:fldCharType="separate"/>
            </w:r>
            <w:r w:rsidR="00F54DC9">
              <w:t>11</w:t>
            </w:r>
            <w:r>
              <w:fldChar w:fldCharType="end"/>
            </w:r>
          </w:hyperlink>
        </w:p>
        <w:p w:rsidR="009F707D" w:rsidRDefault="009F707D">
          <w:pPr>
            <w:pStyle w:val="T2"/>
            <w:tabs>
              <w:tab w:val="right" w:leader="dot" w:pos="9062"/>
            </w:tabs>
            <w:rPr>
              <w:rFonts w:eastAsiaTheme="minorEastAsia"/>
              <w:lang w:eastAsia="tr-TR"/>
            </w:rPr>
          </w:pPr>
          <w:hyperlink w:anchor="_Toc180570984" w:history="1">
            <w:r w:rsidR="00F54DC9">
              <w:rPr>
                <w:rStyle w:val="Kpr"/>
                <w:rFonts w:cstheme="minorHAnsi"/>
              </w:rPr>
              <w:t>3. KORUNMA VE KONTROL ÖNL</w:t>
            </w:r>
            <w:r w:rsidR="00F54DC9">
              <w:rPr>
                <w:rStyle w:val="Kpr"/>
                <w:rFonts w:cstheme="minorHAnsi"/>
              </w:rPr>
              <w:t>EMLERİ</w:t>
            </w:r>
            <w:r w:rsidR="00F54DC9">
              <w:tab/>
            </w:r>
            <w:r>
              <w:fldChar w:fldCharType="begin"/>
            </w:r>
            <w:r w:rsidR="00F54DC9">
              <w:instrText xml:space="preserve"> PAGEREF _Toc180570984 \h </w:instrText>
            </w:r>
            <w:r>
              <w:fldChar w:fldCharType="separate"/>
            </w:r>
            <w:r w:rsidR="00F54DC9">
              <w:t>11</w:t>
            </w:r>
            <w:r>
              <w:fldChar w:fldCharType="end"/>
            </w:r>
          </w:hyperlink>
        </w:p>
        <w:p w:rsidR="009F707D" w:rsidRDefault="009F707D">
          <w:pPr>
            <w:pStyle w:val="T3"/>
            <w:tabs>
              <w:tab w:val="right" w:leader="dot" w:pos="9062"/>
            </w:tabs>
            <w:rPr>
              <w:rFonts w:eastAsiaTheme="minorEastAsia"/>
              <w:lang w:eastAsia="tr-TR"/>
            </w:rPr>
          </w:pPr>
          <w:hyperlink w:anchor="_Toc180570985" w:history="1">
            <w:r w:rsidR="00F54DC9">
              <w:rPr>
                <w:rStyle w:val="Kpr"/>
              </w:rPr>
              <w:t>3.1 HAZIRLIK</w:t>
            </w:r>
            <w:r w:rsidR="00F54DC9">
              <w:tab/>
            </w:r>
            <w:r>
              <w:fldChar w:fldCharType="begin"/>
            </w:r>
            <w:r w:rsidR="00F54DC9">
              <w:instrText xml:space="preserve"> PAGEREF _Toc180570985 \h </w:instrText>
            </w:r>
            <w:r>
              <w:fldChar w:fldCharType="separate"/>
            </w:r>
            <w:r w:rsidR="00F54DC9">
              <w:t>11</w:t>
            </w:r>
            <w:r>
              <w:fldChar w:fldCharType="end"/>
            </w:r>
          </w:hyperlink>
        </w:p>
        <w:p w:rsidR="009F707D" w:rsidRDefault="009F707D">
          <w:pPr>
            <w:pStyle w:val="T3"/>
            <w:tabs>
              <w:tab w:val="right" w:leader="dot" w:pos="9062"/>
            </w:tabs>
            <w:rPr>
              <w:rFonts w:eastAsiaTheme="minorEastAsia"/>
              <w:lang w:eastAsia="tr-TR"/>
            </w:rPr>
          </w:pPr>
          <w:hyperlink w:anchor="_Toc180570986" w:history="1">
            <w:r w:rsidR="00F54DC9">
              <w:rPr>
                <w:rStyle w:val="Kpr"/>
              </w:rPr>
              <w:t>3.1.1 BULAŞICI HASTALIK RİSK ANALİZİ</w:t>
            </w:r>
            <w:r w:rsidR="00F54DC9">
              <w:tab/>
            </w:r>
            <w:r>
              <w:fldChar w:fldCharType="begin"/>
            </w:r>
            <w:r w:rsidR="00F54DC9">
              <w:instrText xml:space="preserve"> PAGEREF _Toc180570986 \h </w:instrText>
            </w:r>
            <w:r>
              <w:fldChar w:fldCharType="separate"/>
            </w:r>
            <w:r w:rsidR="00F54DC9">
              <w:t>12</w:t>
            </w:r>
            <w:r>
              <w:fldChar w:fldCharType="end"/>
            </w:r>
          </w:hyperlink>
        </w:p>
        <w:p w:rsidR="009F707D" w:rsidRDefault="009F707D">
          <w:pPr>
            <w:pStyle w:val="T3"/>
            <w:tabs>
              <w:tab w:val="right" w:leader="dot" w:pos="9062"/>
            </w:tabs>
            <w:rPr>
              <w:rFonts w:eastAsiaTheme="minorEastAsia"/>
              <w:lang w:eastAsia="tr-TR"/>
            </w:rPr>
          </w:pPr>
          <w:hyperlink w:anchor="_Toc180570987" w:history="1">
            <w:r w:rsidR="00F54DC9">
              <w:rPr>
                <w:rStyle w:val="Kpr"/>
              </w:rPr>
              <w:t>3.1.2. KONTROL ÖNLEMLERİ HİYERARŞİSİ</w:t>
            </w:r>
            <w:r w:rsidR="00F54DC9">
              <w:tab/>
            </w:r>
            <w:r>
              <w:fldChar w:fldCharType="begin"/>
            </w:r>
            <w:r w:rsidR="00F54DC9">
              <w:instrText xml:space="preserve"> PAGEREF _Toc180570987 \h </w:instrText>
            </w:r>
            <w:r>
              <w:fldChar w:fldCharType="separate"/>
            </w:r>
            <w:r w:rsidR="00F54DC9">
              <w:t>13</w:t>
            </w:r>
            <w:r>
              <w:fldChar w:fldCharType="end"/>
            </w:r>
          </w:hyperlink>
        </w:p>
        <w:p w:rsidR="009F707D" w:rsidRDefault="009F707D">
          <w:pPr>
            <w:pStyle w:val="T3"/>
            <w:tabs>
              <w:tab w:val="right" w:leader="dot" w:pos="9062"/>
            </w:tabs>
            <w:rPr>
              <w:rFonts w:eastAsiaTheme="minorEastAsia"/>
              <w:lang w:eastAsia="tr-TR"/>
            </w:rPr>
          </w:pPr>
          <w:hyperlink w:anchor="_Toc180570988" w:history="1">
            <w:r w:rsidR="00F54DC9">
              <w:rPr>
                <w:rStyle w:val="Kpr"/>
              </w:rPr>
              <w:t>3.1.3. İÇ VE DIŞ İLETİŞİM PLANI</w:t>
            </w:r>
            <w:r w:rsidR="00F54DC9">
              <w:tab/>
            </w:r>
            <w:r>
              <w:fldChar w:fldCharType="begin"/>
            </w:r>
            <w:r w:rsidR="00F54DC9">
              <w:instrText xml:space="preserve"> PAGEREF _Toc180570988 \h </w:instrText>
            </w:r>
            <w:r>
              <w:fldChar w:fldCharType="separate"/>
            </w:r>
            <w:r w:rsidR="00F54DC9">
              <w:t>13</w:t>
            </w:r>
            <w:r>
              <w:fldChar w:fldCharType="end"/>
            </w:r>
          </w:hyperlink>
        </w:p>
        <w:p w:rsidR="009F707D" w:rsidRDefault="009F707D">
          <w:pPr>
            <w:pStyle w:val="T3"/>
            <w:tabs>
              <w:tab w:val="right" w:leader="dot" w:pos="9062"/>
            </w:tabs>
            <w:rPr>
              <w:rFonts w:eastAsiaTheme="minorEastAsia"/>
              <w:lang w:eastAsia="tr-TR"/>
            </w:rPr>
          </w:pPr>
          <w:hyperlink w:anchor="_Toc180570989" w:history="1">
            <w:r w:rsidR="00F54DC9">
              <w:rPr>
                <w:rStyle w:val="Kpr"/>
              </w:rPr>
              <w:t>3.1.3.1 İÇ İLETİŞİM</w:t>
            </w:r>
            <w:r w:rsidR="00F54DC9">
              <w:tab/>
            </w:r>
            <w:r>
              <w:fldChar w:fldCharType="begin"/>
            </w:r>
            <w:r w:rsidR="00F54DC9">
              <w:instrText xml:space="preserve"> PAGEREF _Toc180570989 \h </w:instrText>
            </w:r>
            <w:r>
              <w:fldChar w:fldCharType="separate"/>
            </w:r>
            <w:r w:rsidR="00F54DC9">
              <w:t>14</w:t>
            </w:r>
            <w:r>
              <w:fldChar w:fldCharType="end"/>
            </w:r>
          </w:hyperlink>
        </w:p>
        <w:p w:rsidR="009F707D" w:rsidRDefault="009F707D">
          <w:pPr>
            <w:pStyle w:val="T3"/>
            <w:tabs>
              <w:tab w:val="right" w:leader="dot" w:pos="9062"/>
            </w:tabs>
            <w:rPr>
              <w:rFonts w:eastAsiaTheme="minorEastAsia"/>
              <w:lang w:eastAsia="tr-TR"/>
            </w:rPr>
          </w:pPr>
          <w:hyperlink w:anchor="_Toc180570990" w:history="1">
            <w:r w:rsidR="00F54DC9">
              <w:rPr>
                <w:rStyle w:val="Kpr"/>
              </w:rPr>
              <w:t>3.1.3.2 DIŞ İLETİŞİM</w:t>
            </w:r>
            <w:r w:rsidR="00F54DC9">
              <w:tab/>
            </w:r>
            <w:r>
              <w:fldChar w:fldCharType="begin"/>
            </w:r>
            <w:r w:rsidR="00F54DC9">
              <w:instrText xml:space="preserve"> PAGEREF _Toc180570990 \h </w:instrText>
            </w:r>
            <w:r>
              <w:fldChar w:fldCharType="separate"/>
            </w:r>
            <w:r w:rsidR="00F54DC9">
              <w:t>14</w:t>
            </w:r>
            <w:r>
              <w:fldChar w:fldCharType="end"/>
            </w:r>
          </w:hyperlink>
        </w:p>
        <w:p w:rsidR="009F707D" w:rsidRDefault="009F707D">
          <w:pPr>
            <w:pStyle w:val="T3"/>
            <w:tabs>
              <w:tab w:val="right" w:leader="dot" w:pos="9062"/>
            </w:tabs>
            <w:rPr>
              <w:rFonts w:eastAsiaTheme="minorEastAsia"/>
              <w:lang w:eastAsia="tr-TR"/>
            </w:rPr>
          </w:pPr>
          <w:hyperlink w:anchor="_Toc180570991" w:history="1">
            <w:r w:rsidR="00F54DC9">
              <w:rPr>
                <w:rStyle w:val="Kpr"/>
              </w:rPr>
              <w:t>3.1.4. İHTİYAÇ DUYULAN KAYNAKLARIN TESPİTİ</w:t>
            </w:r>
            <w:r w:rsidR="00F54DC9">
              <w:tab/>
            </w:r>
            <w:r>
              <w:fldChar w:fldCharType="begin"/>
            </w:r>
            <w:r w:rsidR="00F54DC9">
              <w:instrText xml:space="preserve"> PAGEREF _Toc180570991 \h </w:instrText>
            </w:r>
            <w:r>
              <w:fldChar w:fldCharType="separate"/>
            </w:r>
            <w:r w:rsidR="00F54DC9">
              <w:t>14</w:t>
            </w:r>
            <w:r>
              <w:fldChar w:fldCharType="end"/>
            </w:r>
          </w:hyperlink>
        </w:p>
        <w:p w:rsidR="009F707D" w:rsidRDefault="009F707D">
          <w:pPr>
            <w:pStyle w:val="T3"/>
            <w:tabs>
              <w:tab w:val="right" w:leader="dot" w:pos="9062"/>
            </w:tabs>
            <w:rPr>
              <w:rFonts w:eastAsiaTheme="minorEastAsia"/>
              <w:lang w:eastAsia="tr-TR"/>
            </w:rPr>
          </w:pPr>
          <w:hyperlink w:anchor="_Toc180570992" w:history="1">
            <w:r w:rsidR="00F54DC9">
              <w:rPr>
                <w:rStyle w:val="Kpr"/>
              </w:rPr>
              <w:t>3.2. STAN</w:t>
            </w:r>
            <w:r w:rsidR="00F54DC9">
              <w:rPr>
                <w:rStyle w:val="Kpr"/>
              </w:rPr>
              <w:t>DART ENFEKSİYON KONTROL ÖNLEMLERİ (SEKÖ)ENFEKSİYON ÖNLEME VE KONTROL EYLEM PLANLAMAS</w:t>
            </w:r>
            <w:r w:rsidR="00F54DC9">
              <w:rPr>
                <w:rStyle w:val="Kpr"/>
                <w:rFonts w:eastAsia="Calibri"/>
              </w:rPr>
              <w:t>I</w:t>
            </w:r>
            <w:r w:rsidR="00F54DC9">
              <w:tab/>
            </w:r>
            <w:r>
              <w:fldChar w:fldCharType="begin"/>
            </w:r>
            <w:r w:rsidR="00F54DC9">
              <w:instrText xml:space="preserve"> PAGEREF _Toc180570992 \h </w:instrText>
            </w:r>
            <w:r>
              <w:fldChar w:fldCharType="separate"/>
            </w:r>
            <w:r w:rsidR="00F54DC9">
              <w:t>15</w:t>
            </w:r>
            <w:r>
              <w:fldChar w:fldCharType="end"/>
            </w:r>
          </w:hyperlink>
        </w:p>
        <w:p w:rsidR="009F707D" w:rsidRDefault="009F707D">
          <w:pPr>
            <w:pStyle w:val="T3"/>
            <w:tabs>
              <w:tab w:val="right" w:leader="dot" w:pos="9062"/>
            </w:tabs>
            <w:rPr>
              <w:rFonts w:eastAsiaTheme="minorEastAsia"/>
              <w:lang w:eastAsia="tr-TR"/>
            </w:rPr>
          </w:pPr>
          <w:hyperlink w:anchor="_Toc180570993" w:history="1">
            <w:r w:rsidR="00F54DC9">
              <w:rPr>
                <w:rStyle w:val="Kpr"/>
              </w:rPr>
              <w:t>3.3. BULA</w:t>
            </w:r>
            <w:r w:rsidR="00F54DC9">
              <w:rPr>
                <w:rStyle w:val="Kpr"/>
                <w:rFonts w:eastAsia="Calibri"/>
              </w:rPr>
              <w:t>Ş</w:t>
            </w:r>
            <w:r w:rsidR="00F54DC9">
              <w:rPr>
                <w:rStyle w:val="Kpr"/>
              </w:rPr>
              <w:t xml:space="preserve"> BAZLI ÖNLEMLERİN (BBÖ) PLANLAN</w:t>
            </w:r>
            <w:r w:rsidR="00F54DC9">
              <w:rPr>
                <w:rStyle w:val="Kpr"/>
              </w:rPr>
              <w:t>MASI</w:t>
            </w:r>
            <w:r w:rsidR="00F54DC9">
              <w:tab/>
            </w:r>
            <w:r>
              <w:fldChar w:fldCharType="begin"/>
            </w:r>
            <w:r w:rsidR="00F54DC9">
              <w:instrText xml:space="preserve"> PAGEREF _Toc180570993 \h </w:instrText>
            </w:r>
            <w:r>
              <w:fldChar w:fldCharType="separate"/>
            </w:r>
            <w:r w:rsidR="00F54DC9">
              <w:t>15</w:t>
            </w:r>
            <w:r>
              <w:fldChar w:fldCharType="end"/>
            </w:r>
          </w:hyperlink>
        </w:p>
        <w:p w:rsidR="009F707D" w:rsidRDefault="009F707D">
          <w:pPr>
            <w:pStyle w:val="T2"/>
            <w:tabs>
              <w:tab w:val="right" w:leader="dot" w:pos="9062"/>
            </w:tabs>
            <w:rPr>
              <w:rFonts w:eastAsiaTheme="minorEastAsia"/>
              <w:lang w:eastAsia="tr-TR"/>
            </w:rPr>
          </w:pPr>
          <w:hyperlink w:anchor="_Toc180570994" w:history="1">
            <w:r w:rsidR="00F54DC9">
              <w:rPr>
                <w:rStyle w:val="Kpr"/>
                <w:rFonts w:cstheme="minorHAnsi"/>
              </w:rPr>
              <w:t>4.  UYGULAMAYA YÖNELİK ÖNLEMLER</w:t>
            </w:r>
            <w:r w:rsidR="00F54DC9">
              <w:tab/>
            </w:r>
            <w:r>
              <w:fldChar w:fldCharType="begin"/>
            </w:r>
            <w:r w:rsidR="00F54DC9">
              <w:instrText xml:space="preserve"> PAGEREF _Toc180570994 \h </w:instrText>
            </w:r>
            <w:r>
              <w:fldChar w:fldCharType="separate"/>
            </w:r>
            <w:r w:rsidR="00F54DC9">
              <w:t>16</w:t>
            </w:r>
            <w:r>
              <w:fldChar w:fldCharType="end"/>
            </w:r>
          </w:hyperlink>
        </w:p>
        <w:p w:rsidR="009F707D" w:rsidRDefault="009F707D">
          <w:pPr>
            <w:pStyle w:val="T3"/>
            <w:tabs>
              <w:tab w:val="right" w:leader="dot" w:pos="9062"/>
            </w:tabs>
            <w:rPr>
              <w:rFonts w:eastAsiaTheme="minorEastAsia"/>
              <w:lang w:eastAsia="tr-TR"/>
            </w:rPr>
          </w:pPr>
          <w:hyperlink w:anchor="_Toc180570995" w:history="1">
            <w:r w:rsidR="00F54DC9">
              <w:rPr>
                <w:rStyle w:val="Kpr"/>
              </w:rPr>
              <w:t>4.1  EL HİJYENİ</w:t>
            </w:r>
            <w:r w:rsidR="00F54DC9">
              <w:tab/>
            </w:r>
            <w:r>
              <w:fldChar w:fldCharType="begin"/>
            </w:r>
            <w:r w:rsidR="00F54DC9">
              <w:instrText xml:space="preserve"> PAGEREF _Toc180570995 \h </w:instrText>
            </w:r>
            <w:r>
              <w:fldChar w:fldCharType="separate"/>
            </w:r>
            <w:r w:rsidR="00F54DC9">
              <w:t>16</w:t>
            </w:r>
            <w:r>
              <w:fldChar w:fldCharType="end"/>
            </w:r>
          </w:hyperlink>
        </w:p>
        <w:p w:rsidR="009F707D" w:rsidRDefault="009F707D">
          <w:pPr>
            <w:pStyle w:val="T3"/>
            <w:tabs>
              <w:tab w:val="right" w:leader="dot" w:pos="9062"/>
            </w:tabs>
            <w:rPr>
              <w:rFonts w:eastAsiaTheme="minorEastAsia"/>
              <w:lang w:eastAsia="tr-TR"/>
            </w:rPr>
          </w:pPr>
          <w:hyperlink w:anchor="_Toc180570996" w:history="1">
            <w:r w:rsidR="00F54DC9">
              <w:rPr>
                <w:rStyle w:val="Kpr"/>
              </w:rPr>
              <w:t>4.2  SOLUNUM Hİ</w:t>
            </w:r>
            <w:r w:rsidR="00F54DC9">
              <w:rPr>
                <w:rStyle w:val="Kpr"/>
              </w:rPr>
              <w:t>JYENİ VE ÖKSÜRÜK/HAPŞIRIK ADABI</w:t>
            </w:r>
            <w:r w:rsidR="00F54DC9">
              <w:tab/>
            </w:r>
            <w:r>
              <w:fldChar w:fldCharType="begin"/>
            </w:r>
            <w:r w:rsidR="00F54DC9">
              <w:instrText xml:space="preserve"> PAGEREF _Toc180570996 \h </w:instrText>
            </w:r>
            <w:r>
              <w:fldChar w:fldCharType="separate"/>
            </w:r>
            <w:r w:rsidR="00F54DC9">
              <w:t>16</w:t>
            </w:r>
            <w:r>
              <w:fldChar w:fldCharType="end"/>
            </w:r>
          </w:hyperlink>
        </w:p>
        <w:p w:rsidR="009F707D" w:rsidRDefault="009F707D">
          <w:pPr>
            <w:pStyle w:val="T2"/>
            <w:tabs>
              <w:tab w:val="left" w:pos="660"/>
              <w:tab w:val="right" w:leader="dot" w:pos="9062"/>
            </w:tabs>
            <w:rPr>
              <w:rFonts w:eastAsiaTheme="minorEastAsia"/>
              <w:lang w:eastAsia="tr-TR"/>
            </w:rPr>
          </w:pPr>
          <w:hyperlink w:anchor="_Toc180570997" w:history="1">
            <w:r w:rsidR="00F54DC9">
              <w:rPr>
                <w:rStyle w:val="Kpr"/>
                <w:rFonts w:cstheme="minorHAnsi"/>
              </w:rPr>
              <w:t>5.</w:t>
            </w:r>
            <w:r w:rsidR="00F54DC9">
              <w:rPr>
                <w:rFonts w:eastAsiaTheme="minorEastAsia"/>
                <w:lang w:eastAsia="tr-TR"/>
              </w:rPr>
              <w:tab/>
            </w:r>
            <w:r w:rsidR="00F54DC9">
              <w:rPr>
                <w:rStyle w:val="Kpr"/>
                <w:rFonts w:cstheme="minorHAnsi"/>
              </w:rPr>
              <w:t>EĞİTİM</w:t>
            </w:r>
            <w:r w:rsidR="00F54DC9">
              <w:tab/>
            </w:r>
            <w:r>
              <w:fldChar w:fldCharType="begin"/>
            </w:r>
            <w:r w:rsidR="00F54DC9">
              <w:instrText xml:space="preserve"> PAGEREF _Toc180570997 \h </w:instrText>
            </w:r>
            <w:r>
              <w:fldChar w:fldCharType="separate"/>
            </w:r>
            <w:r w:rsidR="00F54DC9">
              <w:t>16</w:t>
            </w:r>
            <w:r>
              <w:fldChar w:fldCharType="end"/>
            </w:r>
          </w:hyperlink>
        </w:p>
        <w:p w:rsidR="009F707D" w:rsidRDefault="009F707D">
          <w:pPr>
            <w:pStyle w:val="T2"/>
            <w:tabs>
              <w:tab w:val="left" w:pos="660"/>
              <w:tab w:val="right" w:leader="dot" w:pos="9062"/>
            </w:tabs>
            <w:rPr>
              <w:rFonts w:eastAsiaTheme="minorEastAsia"/>
              <w:lang w:eastAsia="tr-TR"/>
            </w:rPr>
          </w:pPr>
          <w:hyperlink w:anchor="_Toc180570998" w:history="1">
            <w:r w:rsidR="00F54DC9">
              <w:rPr>
                <w:rStyle w:val="Kpr"/>
                <w:rFonts w:cstheme="minorHAnsi"/>
              </w:rPr>
              <w:t>6.</w:t>
            </w:r>
            <w:r w:rsidR="00F54DC9">
              <w:rPr>
                <w:rFonts w:eastAsiaTheme="minorEastAsia"/>
                <w:lang w:eastAsia="tr-TR"/>
              </w:rPr>
              <w:tab/>
            </w:r>
            <w:r w:rsidR="00F54DC9">
              <w:rPr>
                <w:rStyle w:val="Kpr"/>
                <w:rFonts w:cstheme="minorHAnsi"/>
              </w:rPr>
              <w:t>ATIK YÖNETİMİ</w:t>
            </w:r>
            <w:r w:rsidR="00F54DC9">
              <w:tab/>
            </w:r>
            <w:r>
              <w:fldChar w:fldCharType="begin"/>
            </w:r>
            <w:r w:rsidR="00F54DC9">
              <w:instrText xml:space="preserve"> PAGEREF _Toc180570998 \h </w:instrText>
            </w:r>
            <w:r>
              <w:fldChar w:fldCharType="separate"/>
            </w:r>
            <w:r w:rsidR="00F54DC9">
              <w:t>17</w:t>
            </w:r>
            <w:r>
              <w:fldChar w:fldCharType="end"/>
            </w:r>
          </w:hyperlink>
        </w:p>
        <w:p w:rsidR="009F707D" w:rsidRDefault="009F707D">
          <w:pPr>
            <w:pStyle w:val="T2"/>
            <w:tabs>
              <w:tab w:val="left" w:pos="660"/>
              <w:tab w:val="right" w:leader="dot" w:pos="9062"/>
            </w:tabs>
            <w:rPr>
              <w:rFonts w:eastAsiaTheme="minorEastAsia"/>
              <w:lang w:eastAsia="tr-TR"/>
            </w:rPr>
          </w:pPr>
          <w:hyperlink w:anchor="_Toc180570999" w:history="1">
            <w:r w:rsidR="00F54DC9">
              <w:rPr>
                <w:rStyle w:val="Kpr"/>
                <w:rFonts w:cstheme="minorHAnsi"/>
              </w:rPr>
              <w:t>7.</w:t>
            </w:r>
            <w:r w:rsidR="00F54DC9">
              <w:rPr>
                <w:rFonts w:eastAsiaTheme="minorEastAsia"/>
                <w:lang w:eastAsia="tr-TR"/>
              </w:rPr>
              <w:tab/>
            </w:r>
            <w:r w:rsidR="00F54DC9">
              <w:rPr>
                <w:rStyle w:val="Kpr"/>
                <w:rFonts w:cstheme="minorHAnsi"/>
              </w:rPr>
              <w:t>SOSYAL VE ORTAK KULLANIM ALANLARI</w:t>
            </w:r>
            <w:r w:rsidR="00F54DC9">
              <w:tab/>
            </w:r>
            <w:r>
              <w:fldChar w:fldCharType="begin"/>
            </w:r>
            <w:r w:rsidR="00F54DC9">
              <w:instrText xml:space="preserve"> PAGEREF _Toc180570999 \h </w:instrText>
            </w:r>
            <w:r>
              <w:fldChar w:fldCharType="separate"/>
            </w:r>
            <w:r w:rsidR="00F54DC9">
              <w:t>17</w:t>
            </w:r>
            <w:r>
              <w:fldChar w:fldCharType="end"/>
            </w:r>
          </w:hyperlink>
        </w:p>
        <w:p w:rsidR="009F707D" w:rsidRDefault="009F707D">
          <w:pPr>
            <w:pStyle w:val="T3"/>
            <w:tabs>
              <w:tab w:val="left" w:pos="1100"/>
              <w:tab w:val="right" w:leader="dot" w:pos="9062"/>
            </w:tabs>
            <w:rPr>
              <w:rFonts w:eastAsiaTheme="minorEastAsia"/>
              <w:lang w:eastAsia="tr-TR"/>
            </w:rPr>
          </w:pPr>
          <w:hyperlink w:anchor="_Toc180571000" w:history="1">
            <w:r w:rsidR="00F54DC9">
              <w:rPr>
                <w:rStyle w:val="Kpr"/>
              </w:rPr>
              <w:t>7.1.</w:t>
            </w:r>
            <w:r w:rsidR="00F54DC9">
              <w:rPr>
                <w:rFonts w:eastAsiaTheme="minorEastAsia"/>
                <w:lang w:eastAsia="tr-TR"/>
              </w:rPr>
              <w:tab/>
            </w:r>
            <w:r w:rsidR="00F54DC9">
              <w:rPr>
                <w:rStyle w:val="Kpr"/>
              </w:rPr>
              <w:t>KURULUŞ GİRİŞİ GÜVENLİK/DANIŞMA</w:t>
            </w:r>
            <w:r w:rsidR="00F54DC9">
              <w:tab/>
            </w:r>
            <w:r>
              <w:fldChar w:fldCharType="begin"/>
            </w:r>
            <w:r w:rsidR="00F54DC9">
              <w:instrText xml:space="preserve"> PAGEREF _Toc180571000 \h </w:instrText>
            </w:r>
            <w:r>
              <w:fldChar w:fldCharType="separate"/>
            </w:r>
            <w:r w:rsidR="00F54DC9">
              <w:t>18</w:t>
            </w:r>
            <w:r>
              <w:fldChar w:fldCharType="end"/>
            </w:r>
          </w:hyperlink>
        </w:p>
        <w:p w:rsidR="009F707D" w:rsidRDefault="009F707D">
          <w:pPr>
            <w:pStyle w:val="T3"/>
            <w:tabs>
              <w:tab w:val="left" w:pos="1100"/>
              <w:tab w:val="right" w:leader="dot" w:pos="9062"/>
            </w:tabs>
            <w:rPr>
              <w:rFonts w:eastAsiaTheme="minorEastAsia"/>
              <w:lang w:eastAsia="tr-TR"/>
            </w:rPr>
          </w:pPr>
          <w:hyperlink w:anchor="_Toc180571001" w:history="1">
            <w:r w:rsidR="00F54DC9">
              <w:rPr>
                <w:rStyle w:val="Kpr"/>
              </w:rPr>
              <w:t>7.2.</w:t>
            </w:r>
            <w:r w:rsidR="00F54DC9">
              <w:rPr>
                <w:rFonts w:eastAsiaTheme="minorEastAsia"/>
                <w:lang w:eastAsia="tr-TR"/>
              </w:rPr>
              <w:tab/>
            </w:r>
            <w:r w:rsidR="00F54DC9">
              <w:rPr>
                <w:rStyle w:val="Kpr"/>
              </w:rPr>
              <w:t>BEKLEME SALONU/LOBİ</w:t>
            </w:r>
            <w:r w:rsidR="00F54DC9">
              <w:tab/>
            </w:r>
            <w:r>
              <w:fldChar w:fldCharType="begin"/>
            </w:r>
            <w:r w:rsidR="00F54DC9">
              <w:instrText xml:space="preserve"> PAGEREF _Toc180571001 \h </w:instrText>
            </w:r>
            <w:r>
              <w:fldChar w:fldCharType="separate"/>
            </w:r>
            <w:r w:rsidR="00F54DC9">
              <w:t>18</w:t>
            </w:r>
            <w:r>
              <w:fldChar w:fldCharType="end"/>
            </w:r>
          </w:hyperlink>
        </w:p>
        <w:p w:rsidR="009F707D" w:rsidRDefault="009F707D">
          <w:pPr>
            <w:pStyle w:val="T3"/>
            <w:tabs>
              <w:tab w:val="left" w:pos="1100"/>
              <w:tab w:val="right" w:leader="dot" w:pos="9062"/>
            </w:tabs>
            <w:rPr>
              <w:rFonts w:eastAsiaTheme="minorEastAsia"/>
              <w:lang w:eastAsia="tr-TR"/>
            </w:rPr>
          </w:pPr>
          <w:hyperlink w:anchor="_Toc180571002" w:history="1">
            <w:r w:rsidR="00F54DC9">
              <w:rPr>
                <w:rStyle w:val="Kpr"/>
              </w:rPr>
              <w:t>7.3.</w:t>
            </w:r>
            <w:r w:rsidR="00F54DC9">
              <w:rPr>
                <w:rFonts w:eastAsiaTheme="minorEastAsia"/>
                <w:lang w:eastAsia="tr-TR"/>
              </w:rPr>
              <w:tab/>
            </w:r>
            <w:r w:rsidR="00F54DC9">
              <w:rPr>
                <w:rStyle w:val="Kpr"/>
              </w:rPr>
              <w:t>DERSLİKLER VE ETÜT SALONLARI</w:t>
            </w:r>
            <w:r w:rsidR="00F54DC9">
              <w:tab/>
            </w:r>
            <w:r>
              <w:fldChar w:fldCharType="begin"/>
            </w:r>
            <w:r w:rsidR="00F54DC9">
              <w:instrText xml:space="preserve"> PAGEREF _Toc180571002 \h </w:instrText>
            </w:r>
            <w:r>
              <w:fldChar w:fldCharType="separate"/>
            </w:r>
            <w:r w:rsidR="00F54DC9">
              <w:t>19</w:t>
            </w:r>
            <w:r>
              <w:fldChar w:fldCharType="end"/>
            </w:r>
          </w:hyperlink>
        </w:p>
        <w:p w:rsidR="009F707D" w:rsidRDefault="009F707D">
          <w:pPr>
            <w:pStyle w:val="T3"/>
            <w:tabs>
              <w:tab w:val="left" w:pos="1100"/>
              <w:tab w:val="right" w:leader="dot" w:pos="9062"/>
            </w:tabs>
            <w:rPr>
              <w:rFonts w:eastAsiaTheme="minorEastAsia"/>
              <w:lang w:eastAsia="tr-TR"/>
            </w:rPr>
          </w:pPr>
          <w:hyperlink w:anchor="_Toc180571003" w:history="1">
            <w:r w:rsidR="00F54DC9">
              <w:rPr>
                <w:rStyle w:val="Kpr"/>
              </w:rPr>
              <w:t>7.4.</w:t>
            </w:r>
            <w:r w:rsidR="00F54DC9">
              <w:rPr>
                <w:rFonts w:eastAsiaTheme="minorEastAsia"/>
                <w:lang w:eastAsia="tr-TR"/>
              </w:rPr>
              <w:tab/>
            </w:r>
            <w:r w:rsidR="00F54DC9">
              <w:rPr>
                <w:rStyle w:val="Kpr"/>
              </w:rPr>
              <w:t>ÖĞRETMENLER ODASI</w:t>
            </w:r>
            <w:r w:rsidR="00F54DC9">
              <w:tab/>
            </w:r>
            <w:r>
              <w:fldChar w:fldCharType="begin"/>
            </w:r>
            <w:r w:rsidR="00F54DC9">
              <w:instrText xml:space="preserve"> PAGEREF _Toc180571003 \h </w:instrText>
            </w:r>
            <w:r>
              <w:fldChar w:fldCharType="separate"/>
            </w:r>
            <w:r w:rsidR="00F54DC9">
              <w:t>19</w:t>
            </w:r>
            <w:r>
              <w:fldChar w:fldCharType="end"/>
            </w:r>
          </w:hyperlink>
        </w:p>
        <w:p w:rsidR="009F707D" w:rsidRDefault="009F707D">
          <w:pPr>
            <w:pStyle w:val="T3"/>
            <w:tabs>
              <w:tab w:val="left" w:pos="1100"/>
              <w:tab w:val="right" w:leader="dot" w:pos="9062"/>
            </w:tabs>
            <w:rPr>
              <w:rFonts w:eastAsiaTheme="minorEastAsia"/>
              <w:lang w:eastAsia="tr-TR"/>
            </w:rPr>
          </w:pPr>
          <w:hyperlink w:anchor="_Toc180571004" w:history="1">
            <w:r w:rsidR="00F54DC9">
              <w:rPr>
                <w:rStyle w:val="Kpr"/>
              </w:rPr>
              <w:t>7.5.</w:t>
            </w:r>
            <w:r w:rsidR="00F54DC9">
              <w:rPr>
                <w:rFonts w:eastAsiaTheme="minorEastAsia"/>
                <w:lang w:eastAsia="tr-TR"/>
              </w:rPr>
              <w:tab/>
            </w:r>
            <w:r w:rsidR="00F54DC9">
              <w:rPr>
                <w:rStyle w:val="Kpr"/>
              </w:rPr>
              <w:t>OFİSLER (İDARİ ODALAR, REHBERLİK SERVİSİ VB.)</w:t>
            </w:r>
            <w:r w:rsidR="00F54DC9">
              <w:tab/>
            </w:r>
            <w:r>
              <w:fldChar w:fldCharType="begin"/>
            </w:r>
            <w:r w:rsidR="00F54DC9">
              <w:instrText xml:space="preserve"> PAGEREF _Toc180571004 \h </w:instrText>
            </w:r>
            <w:r>
              <w:fldChar w:fldCharType="separate"/>
            </w:r>
            <w:r w:rsidR="00F54DC9">
              <w:t>20</w:t>
            </w:r>
            <w:r>
              <w:fldChar w:fldCharType="end"/>
            </w:r>
          </w:hyperlink>
        </w:p>
        <w:p w:rsidR="009F707D" w:rsidRDefault="009F707D">
          <w:pPr>
            <w:pStyle w:val="T3"/>
            <w:tabs>
              <w:tab w:val="left" w:pos="1100"/>
              <w:tab w:val="right" w:leader="dot" w:pos="9062"/>
            </w:tabs>
            <w:rPr>
              <w:rFonts w:eastAsiaTheme="minorEastAsia"/>
              <w:lang w:eastAsia="tr-TR"/>
            </w:rPr>
          </w:pPr>
          <w:hyperlink w:anchor="_Toc180571005" w:history="1">
            <w:r w:rsidR="00F54DC9">
              <w:rPr>
                <w:rStyle w:val="Kpr"/>
              </w:rPr>
              <w:t>7.6.</w:t>
            </w:r>
            <w:r w:rsidR="00F54DC9">
              <w:rPr>
                <w:rFonts w:eastAsiaTheme="minorEastAsia"/>
                <w:lang w:eastAsia="tr-TR"/>
              </w:rPr>
              <w:tab/>
            </w:r>
            <w:r w:rsidR="00F54DC9">
              <w:rPr>
                <w:rStyle w:val="Kpr"/>
              </w:rPr>
              <w:t>TOPLANTI KONFERANS SALONLARI/ÇOK AMAÇLI SALON</w:t>
            </w:r>
            <w:r w:rsidR="00F54DC9">
              <w:tab/>
            </w:r>
            <w:r>
              <w:fldChar w:fldCharType="begin"/>
            </w:r>
            <w:r w:rsidR="00F54DC9">
              <w:instrText xml:space="preserve"> PAGEREF _Toc180571005 \h </w:instrText>
            </w:r>
            <w:r>
              <w:fldChar w:fldCharType="separate"/>
            </w:r>
            <w:r w:rsidR="00F54DC9">
              <w:t>20</w:t>
            </w:r>
            <w:r>
              <w:fldChar w:fldCharType="end"/>
            </w:r>
          </w:hyperlink>
        </w:p>
        <w:p w:rsidR="009F707D" w:rsidRDefault="009F707D">
          <w:pPr>
            <w:pStyle w:val="T3"/>
            <w:tabs>
              <w:tab w:val="left" w:pos="1100"/>
              <w:tab w:val="right" w:leader="dot" w:pos="9062"/>
            </w:tabs>
            <w:rPr>
              <w:rFonts w:eastAsiaTheme="minorEastAsia"/>
              <w:lang w:eastAsia="tr-TR"/>
            </w:rPr>
          </w:pPr>
          <w:hyperlink w:anchor="_Toc180571006" w:history="1">
            <w:r w:rsidR="00F54DC9">
              <w:rPr>
                <w:rStyle w:val="Kpr"/>
              </w:rPr>
              <w:t>7.7.</w:t>
            </w:r>
            <w:r w:rsidR="00F54DC9">
              <w:rPr>
                <w:rFonts w:eastAsiaTheme="minorEastAsia"/>
                <w:lang w:eastAsia="tr-TR"/>
              </w:rPr>
              <w:tab/>
            </w:r>
            <w:r w:rsidR="00F54DC9">
              <w:rPr>
                <w:rStyle w:val="Kpr"/>
              </w:rPr>
              <w:t>KANTİN/YEMEKHANE</w:t>
            </w:r>
            <w:r w:rsidR="00F54DC9">
              <w:tab/>
            </w:r>
            <w:r>
              <w:fldChar w:fldCharType="begin"/>
            </w:r>
            <w:r w:rsidR="00F54DC9">
              <w:instrText xml:space="preserve"> PAGEREF _Toc180571006 \h </w:instrText>
            </w:r>
            <w:r>
              <w:fldChar w:fldCharType="separate"/>
            </w:r>
            <w:r w:rsidR="00F54DC9">
              <w:t>20</w:t>
            </w:r>
            <w:r>
              <w:fldChar w:fldCharType="end"/>
            </w:r>
          </w:hyperlink>
        </w:p>
        <w:p w:rsidR="009F707D" w:rsidRDefault="009F707D">
          <w:pPr>
            <w:pStyle w:val="T3"/>
            <w:tabs>
              <w:tab w:val="left" w:pos="1100"/>
              <w:tab w:val="right" w:leader="dot" w:pos="9062"/>
            </w:tabs>
            <w:rPr>
              <w:rFonts w:eastAsiaTheme="minorEastAsia"/>
              <w:lang w:eastAsia="tr-TR"/>
            </w:rPr>
          </w:pPr>
          <w:hyperlink w:anchor="_Toc180571007" w:history="1">
            <w:r w:rsidR="00F54DC9">
              <w:rPr>
                <w:rStyle w:val="Kpr"/>
              </w:rPr>
              <w:t>7.8.</w:t>
            </w:r>
            <w:r w:rsidR="00F54DC9">
              <w:rPr>
                <w:rFonts w:eastAsiaTheme="minorEastAsia"/>
                <w:lang w:eastAsia="tr-TR"/>
              </w:rPr>
              <w:tab/>
            </w:r>
            <w:r w:rsidR="00F54DC9">
              <w:rPr>
                <w:rStyle w:val="Kpr"/>
              </w:rPr>
              <w:t>GIDA DEPOLARI</w:t>
            </w:r>
            <w:r w:rsidR="00F54DC9">
              <w:tab/>
            </w:r>
            <w:r>
              <w:fldChar w:fldCharType="begin"/>
            </w:r>
            <w:r w:rsidR="00F54DC9">
              <w:instrText xml:space="preserve"> PAGEREF _Toc180571007 \h </w:instrText>
            </w:r>
            <w:r>
              <w:fldChar w:fldCharType="separate"/>
            </w:r>
            <w:r w:rsidR="00F54DC9">
              <w:t>21</w:t>
            </w:r>
            <w:r>
              <w:fldChar w:fldCharType="end"/>
            </w:r>
          </w:hyperlink>
        </w:p>
        <w:p w:rsidR="009F707D" w:rsidRDefault="009F707D">
          <w:pPr>
            <w:pStyle w:val="T3"/>
            <w:tabs>
              <w:tab w:val="left" w:pos="1100"/>
              <w:tab w:val="right" w:leader="dot" w:pos="9062"/>
            </w:tabs>
            <w:rPr>
              <w:rFonts w:eastAsiaTheme="minorEastAsia"/>
              <w:lang w:eastAsia="tr-TR"/>
            </w:rPr>
          </w:pPr>
          <w:hyperlink w:anchor="_Toc180571008" w:history="1">
            <w:r w:rsidR="00F54DC9">
              <w:rPr>
                <w:rStyle w:val="Kpr"/>
              </w:rPr>
              <w:t>7.9.</w:t>
            </w:r>
            <w:r w:rsidR="00F54DC9">
              <w:rPr>
                <w:rFonts w:eastAsiaTheme="minorEastAsia"/>
                <w:lang w:eastAsia="tr-TR"/>
              </w:rPr>
              <w:tab/>
            </w:r>
            <w:r w:rsidR="00F54DC9">
              <w:rPr>
                <w:rStyle w:val="Kpr"/>
              </w:rPr>
              <w:t>TUVALETLER VE LAVABOLAR</w:t>
            </w:r>
            <w:r w:rsidR="00F54DC9">
              <w:tab/>
            </w:r>
            <w:r>
              <w:fldChar w:fldCharType="begin"/>
            </w:r>
            <w:r w:rsidR="00F54DC9">
              <w:instrText xml:space="preserve"> PAGEREF _Toc180571008 \h </w:instrText>
            </w:r>
            <w:r>
              <w:fldChar w:fldCharType="separate"/>
            </w:r>
            <w:r w:rsidR="00F54DC9">
              <w:t>21</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09" w:history="1">
            <w:r w:rsidR="00F54DC9">
              <w:rPr>
                <w:rStyle w:val="Kpr"/>
              </w:rPr>
              <w:t>7.10.</w:t>
            </w:r>
            <w:r w:rsidR="00F54DC9">
              <w:rPr>
                <w:rFonts w:eastAsiaTheme="minorEastAsia"/>
                <w:lang w:eastAsia="tr-TR"/>
              </w:rPr>
              <w:tab/>
            </w:r>
            <w:r w:rsidR="00F54DC9">
              <w:rPr>
                <w:rStyle w:val="Kpr"/>
              </w:rPr>
              <w:t>REVİR/SAĞLIK ODASI</w:t>
            </w:r>
            <w:r w:rsidR="00F54DC9">
              <w:tab/>
            </w:r>
            <w:r>
              <w:fldChar w:fldCharType="begin"/>
            </w:r>
            <w:r w:rsidR="00F54DC9">
              <w:instrText xml:space="preserve"> PAGEREF _Toc180571009 \h </w:instrText>
            </w:r>
            <w:r>
              <w:fldChar w:fldCharType="separate"/>
            </w:r>
            <w:r w:rsidR="00F54DC9">
              <w:t>21</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10" w:history="1">
            <w:r w:rsidR="00F54DC9">
              <w:rPr>
                <w:rStyle w:val="Kpr"/>
              </w:rPr>
              <w:t>7.11.</w:t>
            </w:r>
            <w:r w:rsidR="00F54DC9">
              <w:rPr>
                <w:rFonts w:eastAsiaTheme="minorEastAsia"/>
                <w:lang w:eastAsia="tr-TR"/>
              </w:rPr>
              <w:tab/>
            </w:r>
            <w:r w:rsidR="00F54DC9">
              <w:rPr>
                <w:rStyle w:val="Kpr"/>
              </w:rPr>
              <w:t>İBADETHANE/MESCİT</w:t>
            </w:r>
            <w:r w:rsidR="00F54DC9">
              <w:tab/>
            </w:r>
            <w:r>
              <w:fldChar w:fldCharType="begin"/>
            </w:r>
            <w:r w:rsidR="00F54DC9">
              <w:instrText xml:space="preserve"> PAGEREF _Toc180571010 \h </w:instrText>
            </w:r>
            <w:r>
              <w:fldChar w:fldCharType="separate"/>
            </w:r>
            <w:r w:rsidR="00F54DC9">
              <w:t>22</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11" w:history="1">
            <w:r w:rsidR="00F54DC9">
              <w:rPr>
                <w:rStyle w:val="Kpr"/>
              </w:rPr>
              <w:t>7.12.</w:t>
            </w:r>
            <w:r w:rsidR="00F54DC9">
              <w:rPr>
                <w:rFonts w:eastAsiaTheme="minorEastAsia"/>
                <w:lang w:eastAsia="tr-TR"/>
              </w:rPr>
              <w:tab/>
            </w:r>
            <w:r w:rsidR="00F54DC9">
              <w:rPr>
                <w:rStyle w:val="Kpr"/>
              </w:rPr>
              <w:t>ÖĞRENCİ PERSONEL SOYUNMA ODALARI VE DUŞLARI</w:t>
            </w:r>
            <w:r w:rsidR="00F54DC9">
              <w:tab/>
            </w:r>
            <w:r>
              <w:fldChar w:fldCharType="begin"/>
            </w:r>
            <w:r w:rsidR="00F54DC9">
              <w:instrText xml:space="preserve"> PAGEREF _Toc180571011 \h </w:instrText>
            </w:r>
            <w:r>
              <w:fldChar w:fldCharType="separate"/>
            </w:r>
            <w:r w:rsidR="00F54DC9">
              <w:t>22</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12" w:history="1">
            <w:r w:rsidR="00F54DC9">
              <w:rPr>
                <w:rStyle w:val="Kpr"/>
              </w:rPr>
              <w:t>7.13.</w:t>
            </w:r>
            <w:r w:rsidR="00F54DC9">
              <w:rPr>
                <w:rFonts w:eastAsiaTheme="minorEastAsia"/>
                <w:lang w:eastAsia="tr-TR"/>
              </w:rPr>
              <w:tab/>
            </w:r>
            <w:r w:rsidR="00F54DC9">
              <w:rPr>
                <w:rStyle w:val="Kpr"/>
              </w:rPr>
              <w:t>KURULUŞ BAHÇESİ VE AÇIK OYUN ALANLARI</w:t>
            </w:r>
            <w:r w:rsidR="00F54DC9">
              <w:tab/>
            </w:r>
            <w:r>
              <w:fldChar w:fldCharType="begin"/>
            </w:r>
            <w:r w:rsidR="00F54DC9">
              <w:instrText xml:space="preserve"> PAGEREF _Toc180571012 \h </w:instrText>
            </w:r>
            <w:r>
              <w:fldChar w:fldCharType="separate"/>
            </w:r>
            <w:r w:rsidR="00F54DC9">
              <w:t>22</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13" w:history="1">
            <w:r w:rsidR="00F54DC9">
              <w:rPr>
                <w:rStyle w:val="Kpr"/>
              </w:rPr>
              <w:t>7.14.</w:t>
            </w:r>
            <w:r w:rsidR="00F54DC9">
              <w:rPr>
                <w:rFonts w:eastAsiaTheme="minorEastAsia"/>
                <w:lang w:eastAsia="tr-TR"/>
              </w:rPr>
              <w:tab/>
            </w:r>
            <w:r w:rsidR="00F54DC9">
              <w:rPr>
                <w:rStyle w:val="Kpr"/>
              </w:rPr>
              <w:t>KAPALI OYUN ALANLARI</w:t>
            </w:r>
            <w:r w:rsidR="00F54DC9">
              <w:tab/>
            </w:r>
            <w:r>
              <w:fldChar w:fldCharType="begin"/>
            </w:r>
            <w:r w:rsidR="00F54DC9">
              <w:instrText xml:space="preserve"> PAGEREF _Toc180571013 \h </w:instrText>
            </w:r>
            <w:r>
              <w:fldChar w:fldCharType="separate"/>
            </w:r>
            <w:r w:rsidR="00F54DC9">
              <w:t>23</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14" w:history="1">
            <w:r w:rsidR="00F54DC9">
              <w:rPr>
                <w:rStyle w:val="Kpr"/>
              </w:rPr>
              <w:t>7.15.</w:t>
            </w:r>
            <w:r w:rsidR="00F54DC9">
              <w:rPr>
                <w:rFonts w:eastAsiaTheme="minorEastAsia"/>
                <w:lang w:eastAsia="tr-TR"/>
              </w:rPr>
              <w:tab/>
            </w:r>
            <w:r w:rsidR="00F54DC9">
              <w:rPr>
                <w:rStyle w:val="Kpr"/>
              </w:rPr>
              <w:t>MİSAFİRHANE/YURTLAR/PANSİYONLAR</w:t>
            </w:r>
            <w:r w:rsidR="00F54DC9">
              <w:tab/>
            </w:r>
            <w:r>
              <w:fldChar w:fldCharType="begin"/>
            </w:r>
            <w:r w:rsidR="00F54DC9">
              <w:instrText xml:space="preserve"> PAGEREF _Toc180571014 \h </w:instrText>
            </w:r>
            <w:r>
              <w:fldChar w:fldCharType="separate"/>
            </w:r>
            <w:r w:rsidR="00F54DC9">
              <w:t>23</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15" w:history="1">
            <w:r w:rsidR="00F54DC9">
              <w:rPr>
                <w:rStyle w:val="Kpr"/>
              </w:rPr>
              <w:t>7.16.</w:t>
            </w:r>
            <w:r w:rsidR="00F54DC9">
              <w:rPr>
                <w:rFonts w:eastAsiaTheme="minorEastAsia"/>
                <w:lang w:eastAsia="tr-TR"/>
              </w:rPr>
              <w:tab/>
            </w:r>
            <w:r w:rsidR="00F54DC9">
              <w:rPr>
                <w:rStyle w:val="Kpr"/>
              </w:rPr>
              <w:t>TEKNİK HİZMETLER</w:t>
            </w:r>
            <w:r w:rsidR="00F54DC9">
              <w:tab/>
            </w:r>
            <w:r>
              <w:fldChar w:fldCharType="begin"/>
            </w:r>
            <w:r w:rsidR="00F54DC9">
              <w:instrText xml:space="preserve"> PAGEREF _Toc180571015 \h </w:instrText>
            </w:r>
            <w:r>
              <w:fldChar w:fldCharType="separate"/>
            </w:r>
            <w:r w:rsidR="00F54DC9">
              <w:t>23</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16" w:history="1">
            <w:r w:rsidR="00F54DC9">
              <w:rPr>
                <w:rStyle w:val="Kpr"/>
              </w:rPr>
              <w:t>7.17.</w:t>
            </w:r>
            <w:r w:rsidR="00F54DC9">
              <w:rPr>
                <w:rFonts w:eastAsiaTheme="minorEastAsia"/>
                <w:lang w:eastAsia="tr-TR"/>
              </w:rPr>
              <w:tab/>
            </w:r>
            <w:r w:rsidR="00F54DC9">
              <w:rPr>
                <w:rStyle w:val="Kpr"/>
              </w:rPr>
              <w:t>S</w:t>
            </w:r>
            <w:r w:rsidR="00F54DC9">
              <w:rPr>
                <w:rStyle w:val="Kpr"/>
              </w:rPr>
              <w:t>U DEPOLARI</w:t>
            </w:r>
            <w:r w:rsidR="00F54DC9">
              <w:tab/>
            </w:r>
            <w:r>
              <w:fldChar w:fldCharType="begin"/>
            </w:r>
            <w:r w:rsidR="00F54DC9">
              <w:instrText xml:space="preserve"> PAGEREF _Toc180571016 \h </w:instrText>
            </w:r>
            <w:r>
              <w:fldChar w:fldCharType="separate"/>
            </w:r>
            <w:r w:rsidR="00F54DC9">
              <w:t>24</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17" w:history="1">
            <w:r w:rsidR="00F54DC9">
              <w:rPr>
                <w:rStyle w:val="Kpr"/>
              </w:rPr>
              <w:t>7.18.</w:t>
            </w:r>
            <w:r w:rsidR="00F54DC9">
              <w:rPr>
                <w:rFonts w:eastAsiaTheme="minorEastAsia"/>
                <w:lang w:eastAsia="tr-TR"/>
              </w:rPr>
              <w:tab/>
            </w:r>
            <w:r w:rsidR="00F54DC9">
              <w:rPr>
                <w:rStyle w:val="Kpr"/>
              </w:rPr>
              <w:t>DİĞER KULLANIM ALANLARI</w:t>
            </w:r>
            <w:r w:rsidR="00F54DC9">
              <w:tab/>
            </w:r>
            <w:r>
              <w:fldChar w:fldCharType="begin"/>
            </w:r>
            <w:r w:rsidR="00F54DC9">
              <w:instrText xml:space="preserve"> PAGEREF _Toc180571017 \h </w:instrText>
            </w:r>
            <w:r>
              <w:fldChar w:fldCharType="separate"/>
            </w:r>
            <w:r w:rsidR="00F54DC9">
              <w:t>24</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18" w:history="1">
            <w:r w:rsidR="00F54DC9">
              <w:rPr>
                <w:rStyle w:val="Kpr"/>
              </w:rPr>
              <w:t>7.19.</w:t>
            </w:r>
            <w:r w:rsidR="00F54DC9">
              <w:rPr>
                <w:rFonts w:eastAsiaTheme="minorEastAsia"/>
                <w:lang w:eastAsia="tr-TR"/>
              </w:rPr>
              <w:tab/>
            </w:r>
            <w:r w:rsidR="00F54DC9">
              <w:rPr>
                <w:rStyle w:val="Kpr"/>
              </w:rPr>
              <w:t>ÇAMAŞIRHANE HİZMETLERİ</w:t>
            </w:r>
            <w:r w:rsidR="00F54DC9">
              <w:tab/>
            </w:r>
            <w:r>
              <w:fldChar w:fldCharType="begin"/>
            </w:r>
            <w:r w:rsidR="00F54DC9">
              <w:instrText xml:space="preserve"> PAGEREF _Toc180571018 \h </w:instrText>
            </w:r>
            <w:r>
              <w:fldChar w:fldCharType="separate"/>
            </w:r>
            <w:r w:rsidR="00F54DC9">
              <w:t>24</w:t>
            </w:r>
            <w:r>
              <w:fldChar w:fldCharType="end"/>
            </w:r>
          </w:hyperlink>
        </w:p>
        <w:p w:rsidR="009F707D" w:rsidRDefault="009F707D">
          <w:pPr>
            <w:pStyle w:val="T3"/>
            <w:tabs>
              <w:tab w:val="left" w:pos="1320"/>
              <w:tab w:val="right" w:leader="dot" w:pos="9062"/>
            </w:tabs>
            <w:rPr>
              <w:rFonts w:eastAsiaTheme="minorEastAsia"/>
              <w:lang w:eastAsia="tr-TR"/>
            </w:rPr>
          </w:pPr>
          <w:hyperlink w:anchor="_Toc180571019" w:history="1">
            <w:r w:rsidR="00F54DC9">
              <w:rPr>
                <w:rStyle w:val="Kpr"/>
              </w:rPr>
              <w:t>7.20.</w:t>
            </w:r>
            <w:r w:rsidR="00F54DC9">
              <w:rPr>
                <w:rFonts w:eastAsiaTheme="minorEastAsia"/>
                <w:lang w:eastAsia="tr-TR"/>
              </w:rPr>
              <w:tab/>
            </w:r>
            <w:r w:rsidR="00F54DC9">
              <w:rPr>
                <w:rStyle w:val="Kpr"/>
              </w:rPr>
              <w:t>LİDERLİK VE ÖRNEK OLMA</w:t>
            </w:r>
            <w:r w:rsidR="00F54DC9">
              <w:tab/>
            </w:r>
            <w:r>
              <w:fldChar w:fldCharType="begin"/>
            </w:r>
            <w:r w:rsidR="00F54DC9">
              <w:instrText xml:space="preserve"> PAGEREF _Toc180571019 \h </w:instrText>
            </w:r>
            <w:r>
              <w:fldChar w:fldCharType="separate"/>
            </w:r>
            <w:r w:rsidR="00F54DC9">
              <w:t>24</w:t>
            </w:r>
            <w:r>
              <w:fldChar w:fldCharType="end"/>
            </w:r>
          </w:hyperlink>
        </w:p>
        <w:p w:rsidR="009F707D" w:rsidRDefault="009F707D">
          <w:pPr>
            <w:pStyle w:val="T2"/>
            <w:tabs>
              <w:tab w:val="left" w:pos="660"/>
              <w:tab w:val="right" w:leader="dot" w:pos="9062"/>
            </w:tabs>
            <w:rPr>
              <w:rFonts w:eastAsiaTheme="minorEastAsia"/>
              <w:lang w:eastAsia="tr-TR"/>
            </w:rPr>
          </w:pPr>
          <w:hyperlink w:anchor="_Toc180571020" w:history="1">
            <w:r w:rsidR="00F54DC9">
              <w:rPr>
                <w:rStyle w:val="Kpr"/>
                <w:rFonts w:cstheme="minorHAnsi"/>
              </w:rPr>
              <w:t>8.</w:t>
            </w:r>
            <w:r w:rsidR="00F54DC9">
              <w:rPr>
                <w:rFonts w:eastAsiaTheme="minorEastAsia"/>
                <w:lang w:eastAsia="tr-TR"/>
              </w:rPr>
              <w:tab/>
            </w:r>
            <w:r w:rsidR="00F54DC9">
              <w:rPr>
                <w:rStyle w:val="Kpr"/>
                <w:rFonts w:cstheme="minorHAnsi"/>
              </w:rPr>
              <w:t>ORTAM TEMİZLİĞİ DEZENFEKSİYONU VE HAVALANDIRMASI</w:t>
            </w:r>
            <w:r w:rsidR="00F54DC9">
              <w:tab/>
            </w:r>
            <w:r>
              <w:fldChar w:fldCharType="begin"/>
            </w:r>
            <w:r w:rsidR="00F54DC9">
              <w:instrText xml:space="preserve"> PAGEREF _Toc180571020 \h </w:instrText>
            </w:r>
            <w:r>
              <w:fldChar w:fldCharType="separate"/>
            </w:r>
            <w:r w:rsidR="00F54DC9">
              <w:t>25</w:t>
            </w:r>
            <w:r>
              <w:fldChar w:fldCharType="end"/>
            </w:r>
          </w:hyperlink>
        </w:p>
        <w:p w:rsidR="009F707D" w:rsidRDefault="009F707D">
          <w:pPr>
            <w:pStyle w:val="T2"/>
            <w:tabs>
              <w:tab w:val="left" w:pos="660"/>
              <w:tab w:val="right" w:leader="dot" w:pos="9062"/>
            </w:tabs>
            <w:rPr>
              <w:rFonts w:eastAsiaTheme="minorEastAsia"/>
              <w:lang w:eastAsia="tr-TR"/>
            </w:rPr>
          </w:pPr>
          <w:hyperlink w:anchor="_Toc180571021" w:history="1">
            <w:r w:rsidR="00F54DC9">
              <w:rPr>
                <w:rStyle w:val="Kpr"/>
                <w:rFonts w:cstheme="minorHAnsi"/>
              </w:rPr>
              <w:t>9.</w:t>
            </w:r>
            <w:r w:rsidR="00F54DC9">
              <w:rPr>
                <w:rFonts w:eastAsiaTheme="minorEastAsia"/>
                <w:lang w:eastAsia="tr-TR"/>
              </w:rPr>
              <w:tab/>
            </w:r>
            <w:r w:rsidR="00F54DC9">
              <w:rPr>
                <w:rStyle w:val="Kpr"/>
                <w:rFonts w:cstheme="minorHAnsi"/>
              </w:rPr>
              <w:t>İŞ SAĞLIĞI VE GÜVENLİĞİ DONANIMLARI</w:t>
            </w:r>
            <w:r w:rsidR="00F54DC9">
              <w:tab/>
            </w:r>
            <w:r>
              <w:fldChar w:fldCharType="begin"/>
            </w:r>
            <w:r w:rsidR="00F54DC9">
              <w:instrText xml:space="preserve"> PAGEREF _Toc180571021 \h </w:instrText>
            </w:r>
            <w:r>
              <w:fldChar w:fldCharType="separate"/>
            </w:r>
            <w:r w:rsidR="00F54DC9">
              <w:t>25</w:t>
            </w:r>
            <w:r>
              <w:fldChar w:fldCharType="end"/>
            </w:r>
          </w:hyperlink>
        </w:p>
        <w:p w:rsidR="009F707D" w:rsidRDefault="009F707D">
          <w:pPr>
            <w:rPr>
              <w:rFonts w:cstheme="minorHAnsi"/>
            </w:rPr>
          </w:pPr>
          <w:r>
            <w:rPr>
              <w:rFonts w:cstheme="minorHAnsi"/>
              <w:b/>
              <w:bCs/>
            </w:rPr>
            <w:fldChar w:fldCharType="end"/>
          </w:r>
        </w:p>
      </w:sdtContent>
    </w:sdt>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F54DC9">
      <w:pPr>
        <w:pStyle w:val="Balk2"/>
        <w:rPr>
          <w:rFonts w:asciiTheme="minorHAnsi" w:hAnsiTheme="minorHAnsi" w:cstheme="minorHAnsi"/>
        </w:rPr>
      </w:pPr>
      <w:bookmarkStart w:id="2" w:name="_Toc180570973"/>
      <w:bookmarkStart w:id="3" w:name="_Hlk50149985"/>
      <w:r>
        <w:rPr>
          <w:rFonts w:asciiTheme="minorHAnsi" w:hAnsiTheme="minorHAnsi" w:cstheme="minorHAnsi"/>
        </w:rPr>
        <w:lastRenderedPageBreak/>
        <w:t>TABLOLAR</w:t>
      </w:r>
      <w:bookmarkEnd w:id="2"/>
    </w:p>
    <w:bookmarkEnd w:id="3"/>
    <w:p w:rsidR="009F707D" w:rsidRDefault="009F707D">
      <w:pPr>
        <w:pStyle w:val="ekillerTablosu"/>
        <w:tabs>
          <w:tab w:val="right" w:leader="underscore" w:pos="9062"/>
        </w:tabs>
        <w:rPr>
          <w:rFonts w:eastAsiaTheme="minorEastAsia" w:cstheme="minorHAnsi"/>
          <w:i w:val="0"/>
          <w:iCs w:val="0"/>
          <w:sz w:val="22"/>
          <w:szCs w:val="22"/>
          <w:lang w:eastAsia="tr-TR"/>
        </w:rPr>
      </w:pPr>
      <w:r w:rsidRPr="009F707D">
        <w:rPr>
          <w:rFonts w:cstheme="minorHAnsi"/>
          <w:b/>
          <w:sz w:val="22"/>
          <w:szCs w:val="22"/>
        </w:rPr>
        <w:fldChar w:fldCharType="begin"/>
      </w:r>
      <w:r w:rsidR="00F54DC9">
        <w:rPr>
          <w:rFonts w:cstheme="minorHAnsi"/>
          <w:b/>
          <w:sz w:val="22"/>
          <w:szCs w:val="22"/>
        </w:rPr>
        <w:instrText xml:space="preserve"> TOC \f F \h \z \t "Başlık 4" \c </w:instrText>
      </w:r>
      <w:r w:rsidRPr="009F707D">
        <w:rPr>
          <w:rFonts w:cstheme="minorHAnsi"/>
          <w:b/>
          <w:sz w:val="22"/>
          <w:szCs w:val="22"/>
        </w:rPr>
        <w:fldChar w:fldCharType="separate"/>
      </w:r>
      <w:hyperlink w:anchor="_Toc26537204" w:history="1">
        <w:r w:rsidR="00F54DC9">
          <w:rPr>
            <w:rStyle w:val="Kpr"/>
            <w:rFonts w:cstheme="minorHAnsi"/>
            <w:sz w:val="22"/>
            <w:szCs w:val="22"/>
          </w:rPr>
          <w:t>Tablo 1. Temel Bilgiler Tablosu</w:t>
        </w:r>
        <w:r w:rsidR="00F54DC9">
          <w:rPr>
            <w:rFonts w:cstheme="minorHAnsi"/>
            <w:sz w:val="22"/>
            <w:szCs w:val="22"/>
          </w:rPr>
          <w:tab/>
        </w:r>
        <w:r>
          <w:rPr>
            <w:rFonts w:cstheme="minorHAnsi"/>
            <w:sz w:val="22"/>
            <w:szCs w:val="22"/>
          </w:rPr>
          <w:fldChar w:fldCharType="begin"/>
        </w:r>
        <w:r w:rsidR="00F54DC9">
          <w:rPr>
            <w:rFonts w:cstheme="minorHAnsi"/>
            <w:sz w:val="22"/>
            <w:szCs w:val="22"/>
          </w:rPr>
          <w:instrText xml:space="preserve"> PAGEREF _Toc26537204 \h </w:instrText>
        </w:r>
        <w:r>
          <w:rPr>
            <w:rFonts w:cstheme="minorHAnsi"/>
            <w:sz w:val="22"/>
            <w:szCs w:val="22"/>
          </w:rPr>
        </w:r>
        <w:r>
          <w:rPr>
            <w:rFonts w:cstheme="minorHAnsi"/>
            <w:sz w:val="22"/>
            <w:szCs w:val="22"/>
          </w:rPr>
          <w:fldChar w:fldCharType="separate"/>
        </w:r>
        <w:r w:rsidR="00F54DC9">
          <w:rPr>
            <w:rFonts w:cstheme="minorHAnsi"/>
            <w:sz w:val="22"/>
            <w:szCs w:val="22"/>
          </w:rPr>
          <w:t>8</w:t>
        </w:r>
        <w:r>
          <w:rPr>
            <w:rFonts w:cstheme="minorHAnsi"/>
            <w:sz w:val="22"/>
            <w:szCs w:val="22"/>
          </w:rPr>
          <w:fldChar w:fldCharType="end"/>
        </w:r>
      </w:hyperlink>
    </w:p>
    <w:p w:rsidR="009F707D" w:rsidRDefault="009F707D">
      <w:pPr>
        <w:pStyle w:val="ekillerTablosu"/>
        <w:tabs>
          <w:tab w:val="right" w:leader="underscore" w:pos="9062"/>
        </w:tabs>
        <w:rPr>
          <w:rFonts w:eastAsiaTheme="minorEastAsia" w:cstheme="minorHAnsi"/>
          <w:i w:val="0"/>
          <w:iCs w:val="0"/>
          <w:sz w:val="22"/>
          <w:szCs w:val="22"/>
          <w:lang w:eastAsia="tr-TR"/>
        </w:rPr>
      </w:pPr>
      <w:hyperlink w:anchor="_Toc26537205" w:history="1">
        <w:r w:rsidR="00F54DC9">
          <w:rPr>
            <w:rStyle w:val="Kpr"/>
            <w:rFonts w:cstheme="minorHAnsi"/>
            <w:sz w:val="22"/>
            <w:szCs w:val="22"/>
          </w:rPr>
          <w:t>Tablo 2. Çalışan Bilgileri Tablosu</w:t>
        </w:r>
        <w:r w:rsidR="00F54DC9">
          <w:rPr>
            <w:rFonts w:cstheme="minorHAnsi"/>
            <w:sz w:val="22"/>
            <w:szCs w:val="22"/>
          </w:rPr>
          <w:tab/>
        </w:r>
        <w:r>
          <w:rPr>
            <w:rFonts w:cstheme="minorHAnsi"/>
            <w:sz w:val="22"/>
            <w:szCs w:val="22"/>
          </w:rPr>
          <w:fldChar w:fldCharType="begin"/>
        </w:r>
        <w:r w:rsidR="00F54DC9">
          <w:rPr>
            <w:rFonts w:cstheme="minorHAnsi"/>
            <w:sz w:val="22"/>
            <w:szCs w:val="22"/>
          </w:rPr>
          <w:instrText xml:space="preserve"> PAGEREF _Toc26537205 \h </w:instrText>
        </w:r>
        <w:r>
          <w:rPr>
            <w:rFonts w:cstheme="minorHAnsi"/>
            <w:sz w:val="22"/>
            <w:szCs w:val="22"/>
          </w:rPr>
        </w:r>
        <w:r>
          <w:rPr>
            <w:rFonts w:cstheme="minorHAnsi"/>
            <w:sz w:val="22"/>
            <w:szCs w:val="22"/>
          </w:rPr>
          <w:fldChar w:fldCharType="separate"/>
        </w:r>
        <w:r w:rsidR="00F54DC9">
          <w:rPr>
            <w:rFonts w:cstheme="minorHAnsi"/>
            <w:sz w:val="22"/>
            <w:szCs w:val="22"/>
          </w:rPr>
          <w:t>9</w:t>
        </w:r>
        <w:r>
          <w:rPr>
            <w:rFonts w:cstheme="minorHAnsi"/>
            <w:sz w:val="22"/>
            <w:szCs w:val="22"/>
          </w:rPr>
          <w:fldChar w:fldCharType="end"/>
        </w:r>
      </w:hyperlink>
    </w:p>
    <w:p w:rsidR="009F707D" w:rsidRDefault="009F707D">
      <w:pPr>
        <w:pStyle w:val="ekillerTablosu"/>
        <w:tabs>
          <w:tab w:val="right" w:leader="underscore" w:pos="9062"/>
        </w:tabs>
        <w:rPr>
          <w:rFonts w:eastAsiaTheme="minorEastAsia" w:cstheme="minorHAnsi"/>
          <w:i w:val="0"/>
          <w:iCs w:val="0"/>
          <w:sz w:val="22"/>
          <w:szCs w:val="22"/>
          <w:lang w:eastAsia="tr-TR"/>
        </w:rPr>
      </w:pPr>
      <w:hyperlink w:anchor="_Toc26537206" w:history="1">
        <w:r w:rsidR="00F54DC9">
          <w:rPr>
            <w:rStyle w:val="Kpr"/>
            <w:rFonts w:cstheme="minorHAnsi"/>
            <w:sz w:val="22"/>
            <w:szCs w:val="22"/>
          </w:rPr>
          <w:t>Tablo 3. Kuruluş Yerleşkesine İlişkin Bilgiler</w:t>
        </w:r>
        <w:r w:rsidR="00F54DC9">
          <w:rPr>
            <w:rFonts w:cstheme="minorHAnsi"/>
            <w:sz w:val="22"/>
            <w:szCs w:val="22"/>
          </w:rPr>
          <w:tab/>
        </w:r>
        <w:r>
          <w:rPr>
            <w:rFonts w:cstheme="minorHAnsi"/>
            <w:sz w:val="22"/>
            <w:szCs w:val="22"/>
          </w:rPr>
          <w:fldChar w:fldCharType="begin"/>
        </w:r>
        <w:r w:rsidR="00F54DC9">
          <w:rPr>
            <w:rFonts w:cstheme="minorHAnsi"/>
            <w:sz w:val="22"/>
            <w:szCs w:val="22"/>
          </w:rPr>
          <w:instrText xml:space="preserve"> PAGEREF _Toc26537206 \h </w:instrText>
        </w:r>
        <w:r>
          <w:rPr>
            <w:rFonts w:cstheme="minorHAnsi"/>
            <w:sz w:val="22"/>
            <w:szCs w:val="22"/>
          </w:rPr>
        </w:r>
        <w:r>
          <w:rPr>
            <w:rFonts w:cstheme="minorHAnsi"/>
            <w:sz w:val="22"/>
            <w:szCs w:val="22"/>
          </w:rPr>
          <w:fldChar w:fldCharType="separate"/>
        </w:r>
        <w:r w:rsidR="00F54DC9">
          <w:rPr>
            <w:rFonts w:cstheme="minorHAnsi"/>
            <w:sz w:val="22"/>
            <w:szCs w:val="22"/>
          </w:rPr>
          <w:t>9</w:t>
        </w:r>
        <w:r>
          <w:rPr>
            <w:rFonts w:cstheme="minorHAnsi"/>
            <w:sz w:val="22"/>
            <w:szCs w:val="22"/>
          </w:rPr>
          <w:fldChar w:fldCharType="end"/>
        </w:r>
      </w:hyperlink>
    </w:p>
    <w:p w:rsidR="009F707D" w:rsidRDefault="009F707D">
      <w:pPr>
        <w:pStyle w:val="ekillerTablosu"/>
        <w:tabs>
          <w:tab w:val="right" w:leader="underscore" w:pos="9062"/>
        </w:tabs>
        <w:rPr>
          <w:rFonts w:eastAsiaTheme="minorEastAsia" w:cstheme="minorHAnsi"/>
          <w:i w:val="0"/>
          <w:iCs w:val="0"/>
          <w:sz w:val="22"/>
          <w:szCs w:val="22"/>
          <w:lang w:eastAsia="tr-TR"/>
        </w:rPr>
      </w:pPr>
      <w:hyperlink w:anchor="_Toc26537207" w:history="1">
        <w:r w:rsidR="00F54DC9">
          <w:rPr>
            <w:rStyle w:val="Kpr"/>
            <w:rFonts w:cstheme="minorHAnsi"/>
            <w:sz w:val="22"/>
            <w:szCs w:val="22"/>
          </w:rPr>
          <w:t>Tablo 4. Sınıf ve Öğrenci Bilgileri</w:t>
        </w:r>
        <w:r w:rsidR="00F54DC9">
          <w:rPr>
            <w:rFonts w:cstheme="minorHAnsi"/>
            <w:sz w:val="22"/>
            <w:szCs w:val="22"/>
          </w:rPr>
          <w:tab/>
        </w:r>
        <w:r>
          <w:rPr>
            <w:rFonts w:cstheme="minorHAnsi"/>
            <w:sz w:val="22"/>
            <w:szCs w:val="22"/>
          </w:rPr>
          <w:fldChar w:fldCharType="begin"/>
        </w:r>
        <w:r w:rsidR="00F54DC9">
          <w:rPr>
            <w:rFonts w:cstheme="minorHAnsi"/>
            <w:sz w:val="22"/>
            <w:szCs w:val="22"/>
          </w:rPr>
          <w:instrText xml:space="preserve"> PAGEREF _Toc26537207 \h </w:instrText>
        </w:r>
        <w:r>
          <w:rPr>
            <w:rFonts w:cstheme="minorHAnsi"/>
            <w:sz w:val="22"/>
            <w:szCs w:val="22"/>
          </w:rPr>
        </w:r>
        <w:r>
          <w:rPr>
            <w:rFonts w:cstheme="minorHAnsi"/>
            <w:sz w:val="22"/>
            <w:szCs w:val="22"/>
          </w:rPr>
          <w:fldChar w:fldCharType="separate"/>
        </w:r>
        <w:r w:rsidR="00F54DC9">
          <w:rPr>
            <w:rFonts w:cstheme="minorHAnsi"/>
            <w:sz w:val="22"/>
            <w:szCs w:val="22"/>
          </w:rPr>
          <w:t>10</w:t>
        </w:r>
        <w:r>
          <w:rPr>
            <w:rFonts w:cstheme="minorHAnsi"/>
            <w:sz w:val="22"/>
            <w:szCs w:val="22"/>
          </w:rPr>
          <w:fldChar w:fldCharType="end"/>
        </w:r>
      </w:hyperlink>
    </w:p>
    <w:p w:rsidR="009F707D" w:rsidRDefault="009F707D">
      <w:pPr>
        <w:pStyle w:val="ekillerTablosu"/>
        <w:tabs>
          <w:tab w:val="right" w:leader="underscore" w:pos="9062"/>
        </w:tabs>
        <w:rPr>
          <w:rFonts w:eastAsiaTheme="minorEastAsia" w:cstheme="minorHAnsi"/>
          <w:i w:val="0"/>
          <w:iCs w:val="0"/>
          <w:sz w:val="22"/>
          <w:szCs w:val="22"/>
          <w:lang w:eastAsia="tr-TR"/>
        </w:rPr>
      </w:pPr>
      <w:hyperlink w:anchor="_Toc26537208" w:history="1">
        <w:r w:rsidR="00F54DC9">
          <w:rPr>
            <w:rStyle w:val="Kpr"/>
            <w:rFonts w:cstheme="minorHAnsi"/>
            <w:sz w:val="22"/>
            <w:szCs w:val="22"/>
          </w:rPr>
          <w:t>Tablo 5. Teknolojik Kaynaklar Tablosu</w:t>
        </w:r>
        <w:r w:rsidR="00F54DC9">
          <w:rPr>
            <w:rFonts w:cstheme="minorHAnsi"/>
            <w:sz w:val="22"/>
            <w:szCs w:val="22"/>
          </w:rPr>
          <w:tab/>
        </w:r>
        <w:r>
          <w:rPr>
            <w:rFonts w:cstheme="minorHAnsi"/>
            <w:sz w:val="22"/>
            <w:szCs w:val="22"/>
          </w:rPr>
          <w:fldChar w:fldCharType="begin"/>
        </w:r>
        <w:r w:rsidR="00F54DC9">
          <w:rPr>
            <w:rFonts w:cstheme="minorHAnsi"/>
            <w:sz w:val="22"/>
            <w:szCs w:val="22"/>
          </w:rPr>
          <w:instrText xml:space="preserve"> PAGEREF _Toc26537208 \h </w:instrText>
        </w:r>
        <w:r>
          <w:rPr>
            <w:rFonts w:cstheme="minorHAnsi"/>
            <w:sz w:val="22"/>
            <w:szCs w:val="22"/>
          </w:rPr>
        </w:r>
        <w:r>
          <w:rPr>
            <w:rFonts w:cstheme="minorHAnsi"/>
            <w:sz w:val="22"/>
            <w:szCs w:val="22"/>
          </w:rPr>
          <w:fldChar w:fldCharType="separate"/>
        </w:r>
        <w:r w:rsidR="00F54DC9">
          <w:rPr>
            <w:rFonts w:cstheme="minorHAnsi"/>
            <w:sz w:val="22"/>
            <w:szCs w:val="22"/>
          </w:rPr>
          <w:t>10</w:t>
        </w:r>
        <w:r>
          <w:rPr>
            <w:rFonts w:cstheme="minorHAnsi"/>
            <w:sz w:val="22"/>
            <w:szCs w:val="22"/>
          </w:rPr>
          <w:fldChar w:fldCharType="end"/>
        </w:r>
      </w:hyperlink>
    </w:p>
    <w:p w:rsidR="009F707D" w:rsidRDefault="009F707D">
      <w:pPr>
        <w:spacing w:line="276" w:lineRule="auto"/>
        <w:jc w:val="both"/>
        <w:outlineLvl w:val="0"/>
        <w:rPr>
          <w:rFonts w:cstheme="minorHAnsi"/>
          <w:b/>
          <w:sz w:val="24"/>
          <w:szCs w:val="24"/>
        </w:rPr>
      </w:pPr>
      <w:r>
        <w:rPr>
          <w:rFonts w:cstheme="minorHAnsi"/>
          <w:b/>
        </w:rPr>
        <w:fldChar w:fldCharType="end"/>
      </w:r>
    </w:p>
    <w:p w:rsidR="009F707D" w:rsidRDefault="009F707D">
      <w:pPr>
        <w:spacing w:line="276" w:lineRule="auto"/>
        <w:jc w:val="both"/>
        <w:outlineLvl w:val="0"/>
        <w:rPr>
          <w:rFonts w:cstheme="minorHAnsi"/>
          <w:b/>
          <w:sz w:val="24"/>
          <w:szCs w:val="24"/>
        </w:rPr>
      </w:pPr>
    </w:p>
    <w:p w:rsidR="009F707D" w:rsidRDefault="009F707D">
      <w:pPr>
        <w:autoSpaceDE w:val="0"/>
        <w:autoSpaceDN w:val="0"/>
        <w:adjustRightInd w:val="0"/>
        <w:spacing w:line="240" w:lineRule="auto"/>
        <w:rPr>
          <w:rFonts w:cstheme="minorHAnsi"/>
          <w:b/>
          <w:bCs/>
          <w:color w:val="000000"/>
          <w:sz w:val="24"/>
          <w:szCs w:val="24"/>
        </w:rPr>
      </w:pPr>
    </w:p>
    <w:p w:rsidR="009F707D" w:rsidRDefault="009F707D">
      <w:pPr>
        <w:autoSpaceDE w:val="0"/>
        <w:autoSpaceDN w:val="0"/>
        <w:adjustRightInd w:val="0"/>
        <w:spacing w:line="240" w:lineRule="auto"/>
        <w:rPr>
          <w:rFonts w:cstheme="minorHAnsi"/>
          <w:color w:val="000000"/>
          <w:sz w:val="24"/>
          <w:szCs w:val="24"/>
        </w:rPr>
      </w:pPr>
    </w:p>
    <w:p w:rsidR="009F707D" w:rsidRDefault="009F707D">
      <w:pPr>
        <w:autoSpaceDE w:val="0"/>
        <w:autoSpaceDN w:val="0"/>
        <w:adjustRightInd w:val="0"/>
        <w:spacing w:line="240" w:lineRule="auto"/>
        <w:rPr>
          <w:rFonts w:cstheme="minorHAnsi"/>
          <w:color w:val="000000"/>
          <w:sz w:val="24"/>
          <w:szCs w:val="24"/>
        </w:rPr>
      </w:pPr>
    </w:p>
    <w:p w:rsidR="009F707D" w:rsidRDefault="009F707D">
      <w:pPr>
        <w:autoSpaceDE w:val="0"/>
        <w:autoSpaceDN w:val="0"/>
        <w:adjustRightInd w:val="0"/>
        <w:spacing w:line="240" w:lineRule="auto"/>
        <w:rPr>
          <w:rFonts w:cstheme="minorHAnsi"/>
          <w:color w:val="000000"/>
          <w:sz w:val="24"/>
          <w:szCs w:val="24"/>
        </w:rPr>
      </w:pPr>
    </w:p>
    <w:p w:rsidR="009F707D" w:rsidRDefault="009F707D">
      <w:pPr>
        <w:autoSpaceDE w:val="0"/>
        <w:autoSpaceDN w:val="0"/>
        <w:adjustRightInd w:val="0"/>
        <w:spacing w:line="240" w:lineRule="auto"/>
        <w:rPr>
          <w:rFonts w:cstheme="minorHAnsi"/>
          <w:color w:val="000000"/>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sectPr w:rsidR="009F707D">
          <w:headerReference w:type="default" r:id="rId8"/>
          <w:footerReference w:type="default" r:id="rId9"/>
          <w:pgSz w:w="11906" w:h="16838"/>
          <w:pgMar w:top="1417" w:right="1417" w:bottom="1417" w:left="1417" w:header="340" w:footer="708" w:gutter="0"/>
          <w:cols w:space="708"/>
          <w:docGrid w:linePitch="360"/>
        </w:sectPr>
      </w:pPr>
    </w:p>
    <w:p w:rsidR="009F707D" w:rsidRDefault="00F54DC9">
      <w:pPr>
        <w:pStyle w:val="Balk2"/>
        <w:numPr>
          <w:ilvl w:val="0"/>
          <w:numId w:val="1"/>
        </w:numPr>
        <w:ind w:left="284"/>
        <w:rPr>
          <w:rFonts w:asciiTheme="minorHAnsi" w:hAnsiTheme="minorHAnsi" w:cstheme="minorHAnsi"/>
          <w:sz w:val="24"/>
          <w:szCs w:val="24"/>
        </w:rPr>
      </w:pPr>
      <w:bookmarkStart w:id="4" w:name="_Toc180570974"/>
      <w:r>
        <w:rPr>
          <w:rFonts w:asciiTheme="minorHAnsi" w:hAnsiTheme="minorHAnsi" w:cstheme="minorHAnsi"/>
        </w:rPr>
        <w:lastRenderedPageBreak/>
        <w:t>OKUL TANITIMI</w:t>
      </w:r>
      <w:bookmarkEnd w:id="4"/>
    </w:p>
    <w:p w:rsidR="009F707D" w:rsidRDefault="009F707D">
      <w:pPr>
        <w:spacing w:line="276" w:lineRule="auto"/>
        <w:jc w:val="both"/>
        <w:outlineLvl w:val="0"/>
        <w:rPr>
          <w:rFonts w:cstheme="minorHAnsi"/>
          <w:b/>
          <w:sz w:val="24"/>
          <w:szCs w:val="24"/>
        </w:rPr>
      </w:pPr>
    </w:p>
    <w:p w:rsidR="009F707D" w:rsidRDefault="00F54DC9">
      <w:pPr>
        <w:rPr>
          <w:rFonts w:cstheme="minorHAnsi"/>
        </w:rPr>
      </w:pPr>
      <w:r>
        <w:rPr>
          <w:rFonts w:cstheme="minorHAnsi"/>
        </w:rPr>
        <w:t>Kuruluşumuz; 2021/2022 Eğitim öğretim yılında Yeni Mahalle 3. Caddede bulunan YBO Yerleşkesindeki bina ile hizmete girmiştir.</w:t>
      </w:r>
    </w:p>
    <w:p w:rsidR="009F707D" w:rsidRDefault="009F707D">
      <w:pPr>
        <w:spacing w:line="276" w:lineRule="auto"/>
        <w:jc w:val="both"/>
        <w:outlineLvl w:val="0"/>
        <w:rPr>
          <w:rFonts w:cstheme="minorHAnsi"/>
          <w:color w:val="000000" w:themeColor="text1"/>
          <w:szCs w:val="24"/>
        </w:rPr>
      </w:pPr>
    </w:p>
    <w:p w:rsidR="009F707D" w:rsidRDefault="00F54DC9">
      <w:pPr>
        <w:pStyle w:val="Balk3"/>
        <w:rPr>
          <w:b/>
          <w:bCs/>
        </w:rPr>
      </w:pPr>
      <w:bookmarkStart w:id="5" w:name="_Toc180570975"/>
      <w:r>
        <w:rPr>
          <w:b/>
          <w:bCs/>
        </w:rPr>
        <w:t>1.1 FİZİKİ YAPI</w:t>
      </w:r>
      <w:bookmarkEnd w:id="5"/>
    </w:p>
    <w:p w:rsidR="009F707D" w:rsidRDefault="00F54DC9">
      <w:pPr>
        <w:pStyle w:val="Balk4"/>
        <w:rPr>
          <w:rFonts w:asciiTheme="minorHAnsi" w:hAnsiTheme="minorHAnsi" w:cstheme="minorHAnsi"/>
          <w:b/>
          <w:color w:val="auto"/>
        </w:rPr>
      </w:pPr>
      <w:bookmarkStart w:id="6" w:name="_Toc26537204"/>
      <w:r>
        <w:rPr>
          <w:rFonts w:asciiTheme="minorHAnsi" w:hAnsiTheme="minorHAnsi" w:cstheme="minorHAnsi"/>
          <w:b/>
          <w:color w:val="auto"/>
        </w:rPr>
        <w:t>Tablo 1. Temel Bilgiler Tablosu</w:t>
      </w:r>
      <w:bookmarkEnd w:id="6"/>
    </w:p>
    <w:p w:rsidR="009F707D" w:rsidRDefault="009F707D">
      <w:pPr>
        <w:rPr>
          <w:rFonts w:cstheme="minorHAnsi"/>
        </w:rPr>
      </w:pPr>
    </w:p>
    <w:tbl>
      <w:tblPr>
        <w:tblW w:w="5278" w:type="pct"/>
        <w:tblLayout w:type="fixed"/>
        <w:tblCellMar>
          <w:left w:w="70" w:type="dxa"/>
          <w:right w:w="70" w:type="dxa"/>
        </w:tblCellMar>
        <w:tblLook w:val="04A0"/>
      </w:tblPr>
      <w:tblGrid>
        <w:gridCol w:w="1977"/>
        <w:gridCol w:w="1163"/>
        <w:gridCol w:w="747"/>
        <w:gridCol w:w="607"/>
        <w:gridCol w:w="1783"/>
        <w:gridCol w:w="844"/>
        <w:gridCol w:w="1669"/>
        <w:gridCol w:w="934"/>
      </w:tblGrid>
      <w:tr w:rsidR="009F707D">
        <w:trPr>
          <w:trHeight w:val="452"/>
        </w:trPr>
        <w:tc>
          <w:tcPr>
            <w:tcW w:w="2310" w:type="pct"/>
            <w:gridSpan w:val="4"/>
            <w:tcBorders>
              <w:top w:val="single" w:sz="8" w:space="0" w:color="000066"/>
              <w:left w:val="single" w:sz="8" w:space="0" w:color="auto"/>
              <w:bottom w:val="single" w:sz="8" w:space="0" w:color="000066"/>
              <w:right w:val="single" w:sz="8" w:space="0" w:color="000066"/>
            </w:tcBorders>
            <w:noWrap/>
            <w:vAlign w:val="center"/>
          </w:tcPr>
          <w:p w:rsidR="009F707D" w:rsidRDefault="00F54DC9">
            <w:pPr>
              <w:spacing w:after="160" w:line="300" w:lineRule="auto"/>
              <w:rPr>
                <w:rFonts w:cstheme="minorHAnsi"/>
                <w:sz w:val="24"/>
                <w:szCs w:val="21"/>
              </w:rPr>
            </w:pPr>
            <w:r>
              <w:rPr>
                <w:rFonts w:cstheme="minorHAnsi"/>
                <w:b/>
                <w:bCs/>
              </w:rPr>
              <w:t xml:space="preserve">İli: </w:t>
            </w:r>
            <w:r>
              <w:rPr>
                <w:rFonts w:cstheme="minorHAnsi"/>
              </w:rPr>
              <w:t>Bingöl</w:t>
            </w:r>
          </w:p>
        </w:tc>
        <w:tc>
          <w:tcPr>
            <w:tcW w:w="2689" w:type="pct"/>
            <w:gridSpan w:val="4"/>
            <w:tcBorders>
              <w:top w:val="single" w:sz="8" w:space="0" w:color="000066"/>
              <w:left w:val="nil"/>
              <w:bottom w:val="single" w:sz="8" w:space="0" w:color="000066"/>
              <w:right w:val="single" w:sz="8" w:space="0" w:color="000000"/>
            </w:tcBorders>
            <w:vAlign w:val="center"/>
          </w:tcPr>
          <w:p w:rsidR="009F707D" w:rsidRDefault="00F54DC9">
            <w:pPr>
              <w:spacing w:after="160" w:line="300" w:lineRule="auto"/>
              <w:rPr>
                <w:rFonts w:cstheme="minorHAnsi"/>
                <w:sz w:val="24"/>
                <w:szCs w:val="21"/>
              </w:rPr>
            </w:pPr>
            <w:r>
              <w:rPr>
                <w:rFonts w:cstheme="minorHAnsi"/>
                <w:b/>
              </w:rPr>
              <w:t xml:space="preserve">İlçesi: </w:t>
            </w:r>
            <w:r>
              <w:rPr>
                <w:rFonts w:cstheme="minorHAnsi"/>
              </w:rPr>
              <w:t>Solhan</w:t>
            </w:r>
          </w:p>
        </w:tc>
      </w:tr>
      <w:tr w:rsidR="009F707D">
        <w:trPr>
          <w:trHeight w:val="452"/>
        </w:trPr>
        <w:tc>
          <w:tcPr>
            <w:tcW w:w="1016" w:type="pct"/>
            <w:tcBorders>
              <w:top w:val="single" w:sz="8" w:space="0" w:color="000066"/>
              <w:left w:val="single" w:sz="8" w:space="0" w:color="auto"/>
              <w:bottom w:val="single" w:sz="8" w:space="0" w:color="000066"/>
              <w:right w:val="single" w:sz="8" w:space="0" w:color="000066"/>
            </w:tcBorders>
            <w:noWrap/>
            <w:vAlign w:val="center"/>
          </w:tcPr>
          <w:p w:rsidR="009F707D" w:rsidRDefault="00F54DC9">
            <w:pPr>
              <w:spacing w:after="160" w:line="300" w:lineRule="auto"/>
              <w:rPr>
                <w:rFonts w:cstheme="minorHAnsi"/>
                <w:sz w:val="20"/>
                <w:szCs w:val="21"/>
              </w:rPr>
            </w:pPr>
            <w:r>
              <w:rPr>
                <w:rFonts w:cstheme="minorHAnsi"/>
                <w:b/>
                <w:sz w:val="20"/>
              </w:rPr>
              <w:t>Adres:</w:t>
            </w:r>
          </w:p>
        </w:tc>
        <w:tc>
          <w:tcPr>
            <w:tcW w:w="1294" w:type="pct"/>
            <w:gridSpan w:val="3"/>
            <w:tcBorders>
              <w:top w:val="single" w:sz="8" w:space="0" w:color="000066"/>
              <w:left w:val="single" w:sz="8" w:space="0" w:color="auto"/>
              <w:bottom w:val="single" w:sz="8" w:space="0" w:color="000066"/>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szCs w:val="21"/>
              </w:rPr>
              <w:t xml:space="preserve">Yeni Mah. 3.Cad. No:3 YBO </w:t>
            </w:r>
            <w:r>
              <w:rPr>
                <w:rFonts w:cstheme="minorHAnsi"/>
                <w:sz w:val="20"/>
                <w:szCs w:val="21"/>
              </w:rPr>
              <w:t>Yerleşkesi</w:t>
            </w:r>
          </w:p>
        </w:tc>
        <w:tc>
          <w:tcPr>
            <w:tcW w:w="1351" w:type="pct"/>
            <w:gridSpan w:val="2"/>
            <w:tcBorders>
              <w:top w:val="single" w:sz="8" w:space="0" w:color="000066"/>
              <w:left w:val="nil"/>
              <w:bottom w:val="nil"/>
              <w:right w:val="single" w:sz="8" w:space="0" w:color="000000"/>
            </w:tcBorders>
            <w:noWrap/>
            <w:vAlign w:val="center"/>
          </w:tcPr>
          <w:p w:rsidR="009F707D" w:rsidRDefault="00F54DC9">
            <w:pPr>
              <w:spacing w:after="160" w:line="300" w:lineRule="auto"/>
              <w:rPr>
                <w:rFonts w:cstheme="minorHAnsi"/>
                <w:sz w:val="20"/>
                <w:szCs w:val="21"/>
              </w:rPr>
            </w:pPr>
            <w:r>
              <w:rPr>
                <w:rFonts w:cstheme="minorHAnsi"/>
                <w:b/>
                <w:sz w:val="20"/>
              </w:rPr>
              <w:t>Coğrafi Konum (link):</w:t>
            </w:r>
          </w:p>
        </w:tc>
        <w:tc>
          <w:tcPr>
            <w:tcW w:w="1337" w:type="pct"/>
            <w:gridSpan w:val="2"/>
            <w:tcBorders>
              <w:top w:val="single" w:sz="8" w:space="0" w:color="000066"/>
              <w:left w:val="nil"/>
              <w:bottom w:val="nil"/>
              <w:right w:val="single" w:sz="8" w:space="0" w:color="000000"/>
            </w:tcBorders>
            <w:vAlign w:val="center"/>
          </w:tcPr>
          <w:p w:rsidR="009F707D" w:rsidRDefault="00F54DC9">
            <w:pPr>
              <w:spacing w:after="160" w:line="300" w:lineRule="auto"/>
              <w:rPr>
                <w:rFonts w:cstheme="minorHAnsi"/>
                <w:sz w:val="20"/>
                <w:szCs w:val="21"/>
              </w:rPr>
            </w:pPr>
            <w:r>
              <w:rPr>
                <w:rFonts w:ascii="Times New Roman" w:hAnsi="Times New Roman"/>
                <w:sz w:val="20"/>
                <w:lang w:bidi="en-US"/>
              </w:rPr>
              <w:t>https://solhankizihl.meb.k12.tr/tema/harita.php</w:t>
            </w:r>
          </w:p>
        </w:tc>
      </w:tr>
      <w:tr w:rsidR="009F707D">
        <w:trPr>
          <w:trHeight w:val="452"/>
        </w:trPr>
        <w:tc>
          <w:tcPr>
            <w:tcW w:w="1016" w:type="pct"/>
            <w:tcBorders>
              <w:top w:val="single" w:sz="8" w:space="0" w:color="000066"/>
              <w:left w:val="single" w:sz="8" w:space="0" w:color="auto"/>
              <w:bottom w:val="single" w:sz="8" w:space="0" w:color="000066"/>
              <w:right w:val="single" w:sz="8" w:space="0" w:color="000066"/>
            </w:tcBorders>
            <w:noWrap/>
            <w:vAlign w:val="center"/>
          </w:tcPr>
          <w:p w:rsidR="009F707D" w:rsidRDefault="00F54DC9">
            <w:pPr>
              <w:spacing w:after="160" w:line="300" w:lineRule="auto"/>
              <w:rPr>
                <w:rFonts w:cstheme="minorHAnsi"/>
                <w:b/>
                <w:sz w:val="20"/>
                <w:szCs w:val="21"/>
              </w:rPr>
            </w:pPr>
            <w:r>
              <w:rPr>
                <w:rFonts w:cstheme="minorHAnsi"/>
                <w:b/>
                <w:sz w:val="20"/>
              </w:rPr>
              <w:t xml:space="preserve">Telefon Numarası: </w:t>
            </w:r>
          </w:p>
        </w:tc>
        <w:tc>
          <w:tcPr>
            <w:tcW w:w="1294" w:type="pct"/>
            <w:gridSpan w:val="3"/>
            <w:tcBorders>
              <w:top w:val="single" w:sz="8" w:space="0" w:color="000066"/>
              <w:left w:val="single" w:sz="8" w:space="0" w:color="auto"/>
              <w:bottom w:val="single" w:sz="8" w:space="0" w:color="000066"/>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szCs w:val="21"/>
              </w:rPr>
              <w:t>-</w:t>
            </w:r>
          </w:p>
        </w:tc>
        <w:tc>
          <w:tcPr>
            <w:tcW w:w="1351" w:type="pct"/>
            <w:gridSpan w:val="2"/>
            <w:tcBorders>
              <w:top w:val="single" w:sz="8" w:space="0" w:color="000066"/>
              <w:left w:val="nil"/>
              <w:bottom w:val="nil"/>
              <w:right w:val="single" w:sz="8" w:space="0" w:color="000000"/>
            </w:tcBorders>
            <w:noWrap/>
            <w:vAlign w:val="center"/>
          </w:tcPr>
          <w:p w:rsidR="009F707D" w:rsidRDefault="00F54DC9">
            <w:pPr>
              <w:spacing w:after="160" w:line="300" w:lineRule="auto"/>
              <w:rPr>
                <w:rFonts w:cstheme="minorHAnsi"/>
                <w:b/>
                <w:sz w:val="20"/>
                <w:szCs w:val="21"/>
              </w:rPr>
            </w:pPr>
            <w:r>
              <w:rPr>
                <w:rFonts w:cstheme="minorHAnsi"/>
                <w:b/>
                <w:sz w:val="20"/>
              </w:rPr>
              <w:t>Faks Numarası:</w:t>
            </w:r>
          </w:p>
        </w:tc>
        <w:tc>
          <w:tcPr>
            <w:tcW w:w="1337" w:type="pct"/>
            <w:gridSpan w:val="2"/>
            <w:tcBorders>
              <w:top w:val="single" w:sz="8" w:space="0" w:color="000066"/>
              <w:left w:val="nil"/>
              <w:bottom w:val="nil"/>
              <w:right w:val="single" w:sz="8" w:space="0" w:color="000000"/>
            </w:tcBorders>
            <w:vAlign w:val="center"/>
          </w:tcPr>
          <w:p w:rsidR="009F707D" w:rsidRDefault="00F54DC9">
            <w:pPr>
              <w:spacing w:after="160" w:line="300" w:lineRule="auto"/>
              <w:rPr>
                <w:rFonts w:cstheme="minorHAnsi"/>
                <w:sz w:val="20"/>
                <w:szCs w:val="21"/>
              </w:rPr>
            </w:pPr>
            <w:r>
              <w:rPr>
                <w:rFonts w:cstheme="minorHAnsi"/>
                <w:sz w:val="20"/>
                <w:szCs w:val="21"/>
              </w:rPr>
              <w:t>-</w:t>
            </w:r>
          </w:p>
        </w:tc>
      </w:tr>
      <w:tr w:rsidR="009F707D">
        <w:trPr>
          <w:trHeight w:val="452"/>
        </w:trPr>
        <w:tc>
          <w:tcPr>
            <w:tcW w:w="1016" w:type="pct"/>
            <w:tcBorders>
              <w:top w:val="single" w:sz="8" w:space="0" w:color="000066"/>
              <w:left w:val="single" w:sz="8" w:space="0" w:color="auto"/>
              <w:bottom w:val="single" w:sz="8" w:space="0" w:color="000066"/>
              <w:right w:val="single" w:sz="8" w:space="0" w:color="000066"/>
            </w:tcBorders>
            <w:noWrap/>
            <w:vAlign w:val="center"/>
          </w:tcPr>
          <w:p w:rsidR="009F707D" w:rsidRDefault="00F54DC9">
            <w:pPr>
              <w:spacing w:after="160" w:line="300" w:lineRule="auto"/>
              <w:rPr>
                <w:rFonts w:cstheme="minorHAnsi"/>
                <w:b/>
                <w:sz w:val="20"/>
                <w:szCs w:val="21"/>
              </w:rPr>
            </w:pPr>
            <w:r>
              <w:rPr>
                <w:rFonts w:cstheme="minorHAnsi"/>
                <w:b/>
                <w:sz w:val="20"/>
              </w:rPr>
              <w:t>e- Posta Adresi:</w:t>
            </w:r>
          </w:p>
        </w:tc>
        <w:tc>
          <w:tcPr>
            <w:tcW w:w="1294" w:type="pct"/>
            <w:gridSpan w:val="3"/>
            <w:tcBorders>
              <w:top w:val="single" w:sz="8" w:space="0" w:color="000066"/>
              <w:left w:val="single" w:sz="8" w:space="0" w:color="auto"/>
              <w:bottom w:val="single" w:sz="8" w:space="0" w:color="000066"/>
              <w:right w:val="single" w:sz="8" w:space="0" w:color="000066"/>
            </w:tcBorders>
            <w:vAlign w:val="center"/>
          </w:tcPr>
          <w:p w:rsidR="009F707D" w:rsidRDefault="00F54DC9">
            <w:pPr>
              <w:spacing w:after="160" w:line="300" w:lineRule="auto"/>
              <w:rPr>
                <w:rFonts w:cstheme="minorHAnsi"/>
                <w:b/>
                <w:sz w:val="20"/>
                <w:szCs w:val="21"/>
              </w:rPr>
            </w:pPr>
            <w:r>
              <w:rPr>
                <w:rFonts w:cstheme="minorHAnsi"/>
                <w:bCs/>
                <w:sz w:val="20"/>
                <w:szCs w:val="21"/>
              </w:rPr>
              <w:t>971855@meb.k12.tr</w:t>
            </w:r>
          </w:p>
        </w:tc>
        <w:tc>
          <w:tcPr>
            <w:tcW w:w="1351" w:type="pct"/>
            <w:gridSpan w:val="2"/>
            <w:tcBorders>
              <w:top w:val="single" w:sz="8" w:space="0" w:color="000066"/>
              <w:left w:val="nil"/>
              <w:bottom w:val="nil"/>
              <w:right w:val="single" w:sz="8" w:space="0" w:color="000000"/>
            </w:tcBorders>
            <w:noWrap/>
            <w:vAlign w:val="center"/>
          </w:tcPr>
          <w:p w:rsidR="009F707D" w:rsidRDefault="00F54DC9">
            <w:pPr>
              <w:spacing w:after="160" w:line="300" w:lineRule="auto"/>
              <w:rPr>
                <w:rFonts w:cstheme="minorHAnsi"/>
                <w:b/>
                <w:sz w:val="20"/>
                <w:szCs w:val="21"/>
              </w:rPr>
            </w:pPr>
            <w:r>
              <w:rPr>
                <w:rFonts w:cstheme="minorHAnsi"/>
                <w:b/>
                <w:sz w:val="20"/>
              </w:rPr>
              <w:t>Web sayfası adresi:</w:t>
            </w:r>
          </w:p>
        </w:tc>
        <w:tc>
          <w:tcPr>
            <w:tcW w:w="1337" w:type="pct"/>
            <w:gridSpan w:val="2"/>
            <w:tcBorders>
              <w:top w:val="single" w:sz="8" w:space="0" w:color="000066"/>
              <w:left w:val="nil"/>
              <w:bottom w:val="nil"/>
              <w:right w:val="single" w:sz="8" w:space="0" w:color="000000"/>
            </w:tcBorders>
            <w:vAlign w:val="center"/>
          </w:tcPr>
          <w:p w:rsidR="009F707D" w:rsidRDefault="00F54DC9">
            <w:pPr>
              <w:spacing w:after="160" w:line="300" w:lineRule="auto"/>
              <w:rPr>
                <w:rFonts w:cstheme="minorHAnsi"/>
                <w:sz w:val="20"/>
                <w:szCs w:val="21"/>
              </w:rPr>
            </w:pPr>
            <w:r>
              <w:rPr>
                <w:rFonts w:ascii="Times New Roman" w:hAnsi="Times New Roman"/>
                <w:sz w:val="20"/>
                <w:lang w:bidi="en-US"/>
              </w:rPr>
              <w:t>https://solhankizihl.meb.k12.tr</w:t>
            </w:r>
          </w:p>
        </w:tc>
      </w:tr>
      <w:tr w:rsidR="009F707D">
        <w:trPr>
          <w:trHeight w:val="452"/>
        </w:trPr>
        <w:tc>
          <w:tcPr>
            <w:tcW w:w="1016" w:type="pct"/>
            <w:tcBorders>
              <w:top w:val="single" w:sz="8" w:space="0" w:color="000066"/>
              <w:left w:val="single" w:sz="8" w:space="0" w:color="auto"/>
              <w:bottom w:val="single" w:sz="8" w:space="0" w:color="000066"/>
              <w:right w:val="single" w:sz="8" w:space="0" w:color="000066"/>
            </w:tcBorders>
            <w:noWrap/>
            <w:vAlign w:val="center"/>
          </w:tcPr>
          <w:p w:rsidR="009F707D" w:rsidRDefault="00F54DC9">
            <w:pPr>
              <w:spacing w:after="160" w:line="300" w:lineRule="auto"/>
              <w:rPr>
                <w:rFonts w:cstheme="minorHAnsi"/>
                <w:b/>
                <w:sz w:val="20"/>
                <w:szCs w:val="21"/>
              </w:rPr>
            </w:pPr>
            <w:r>
              <w:rPr>
                <w:rFonts w:cstheme="minorHAnsi"/>
                <w:b/>
                <w:sz w:val="20"/>
              </w:rPr>
              <w:t>Kuruluş Kodu:</w:t>
            </w:r>
          </w:p>
        </w:tc>
        <w:tc>
          <w:tcPr>
            <w:tcW w:w="1294" w:type="pct"/>
            <w:gridSpan w:val="3"/>
            <w:tcBorders>
              <w:top w:val="single" w:sz="8" w:space="0" w:color="000066"/>
              <w:left w:val="single" w:sz="8" w:space="0" w:color="auto"/>
              <w:bottom w:val="single" w:sz="8" w:space="0" w:color="000066"/>
              <w:right w:val="single" w:sz="8" w:space="0" w:color="000066"/>
            </w:tcBorders>
            <w:vAlign w:val="center"/>
          </w:tcPr>
          <w:p w:rsidR="009F707D" w:rsidRDefault="00F54DC9">
            <w:pPr>
              <w:spacing w:after="160" w:line="300" w:lineRule="auto"/>
              <w:rPr>
                <w:rFonts w:cstheme="minorHAnsi"/>
                <w:b/>
                <w:sz w:val="20"/>
                <w:szCs w:val="21"/>
              </w:rPr>
            </w:pPr>
            <w:r>
              <w:rPr>
                <w:rFonts w:cstheme="minorHAnsi"/>
                <w:b/>
                <w:sz w:val="20"/>
                <w:szCs w:val="21"/>
              </w:rPr>
              <w:t>971855</w:t>
            </w:r>
          </w:p>
        </w:tc>
        <w:tc>
          <w:tcPr>
            <w:tcW w:w="1351" w:type="pct"/>
            <w:gridSpan w:val="2"/>
            <w:tcBorders>
              <w:top w:val="single" w:sz="8" w:space="0" w:color="000066"/>
              <w:left w:val="nil"/>
              <w:bottom w:val="nil"/>
              <w:right w:val="single" w:sz="8" w:space="0" w:color="000000"/>
            </w:tcBorders>
            <w:noWrap/>
            <w:vAlign w:val="center"/>
          </w:tcPr>
          <w:p w:rsidR="009F707D" w:rsidRDefault="00F54DC9">
            <w:pPr>
              <w:spacing w:after="160" w:line="300" w:lineRule="auto"/>
              <w:rPr>
                <w:rFonts w:cstheme="minorHAnsi"/>
                <w:sz w:val="20"/>
                <w:szCs w:val="21"/>
              </w:rPr>
            </w:pPr>
            <w:r>
              <w:rPr>
                <w:rFonts w:cstheme="minorHAnsi"/>
                <w:b/>
                <w:sz w:val="20"/>
              </w:rPr>
              <w:t>Öğretim Şekli:</w:t>
            </w:r>
          </w:p>
        </w:tc>
        <w:tc>
          <w:tcPr>
            <w:tcW w:w="1337" w:type="pct"/>
            <w:gridSpan w:val="2"/>
            <w:tcBorders>
              <w:top w:val="single" w:sz="8" w:space="0" w:color="000066"/>
              <w:left w:val="nil"/>
              <w:bottom w:val="nil"/>
              <w:right w:val="single" w:sz="8" w:space="0" w:color="000000"/>
            </w:tcBorders>
            <w:vAlign w:val="center"/>
          </w:tcPr>
          <w:p w:rsidR="009F707D" w:rsidRDefault="00F54DC9">
            <w:pPr>
              <w:spacing w:after="160" w:line="300" w:lineRule="auto"/>
              <w:rPr>
                <w:rFonts w:cstheme="minorHAnsi"/>
                <w:sz w:val="20"/>
                <w:szCs w:val="21"/>
              </w:rPr>
            </w:pPr>
            <w:r>
              <w:rPr>
                <w:rFonts w:cstheme="minorHAnsi"/>
                <w:sz w:val="20"/>
                <w:szCs w:val="21"/>
              </w:rPr>
              <w:t>Tam Gün</w:t>
            </w:r>
          </w:p>
        </w:tc>
      </w:tr>
      <w:tr w:rsidR="009F707D">
        <w:trPr>
          <w:trHeight w:val="402"/>
        </w:trPr>
        <w:tc>
          <w:tcPr>
            <w:tcW w:w="2310" w:type="pct"/>
            <w:gridSpan w:val="4"/>
            <w:tcBorders>
              <w:top w:val="single" w:sz="8" w:space="0" w:color="000066"/>
              <w:left w:val="single" w:sz="8" w:space="0" w:color="auto"/>
              <w:bottom w:val="single" w:sz="8" w:space="0" w:color="000066"/>
              <w:right w:val="single" w:sz="8" w:space="0" w:color="000066"/>
            </w:tcBorders>
            <w:noWrap/>
            <w:vAlign w:val="center"/>
          </w:tcPr>
          <w:p w:rsidR="009F707D" w:rsidRDefault="00F54DC9">
            <w:pPr>
              <w:spacing w:after="160" w:line="300" w:lineRule="auto"/>
              <w:rPr>
                <w:rFonts w:cstheme="minorHAnsi"/>
                <w:sz w:val="20"/>
                <w:szCs w:val="21"/>
              </w:rPr>
            </w:pPr>
            <w:r>
              <w:rPr>
                <w:rFonts w:cstheme="minorHAnsi"/>
                <w:b/>
                <w:sz w:val="20"/>
              </w:rPr>
              <w:t xml:space="preserve">Kuruluşun Hizmete Giriş Tarihi : </w:t>
            </w:r>
          </w:p>
        </w:tc>
        <w:tc>
          <w:tcPr>
            <w:tcW w:w="1351" w:type="pct"/>
            <w:gridSpan w:val="2"/>
            <w:tcBorders>
              <w:top w:val="single" w:sz="8" w:space="0" w:color="000066"/>
              <w:left w:val="nil"/>
              <w:bottom w:val="single" w:sz="8" w:space="0" w:color="000066"/>
              <w:right w:val="single" w:sz="8" w:space="0" w:color="000000"/>
            </w:tcBorders>
            <w:noWrap/>
            <w:vAlign w:val="center"/>
          </w:tcPr>
          <w:p w:rsidR="009F707D" w:rsidRDefault="00F54DC9">
            <w:pPr>
              <w:spacing w:after="160" w:line="300" w:lineRule="auto"/>
              <w:rPr>
                <w:rFonts w:cstheme="minorHAnsi"/>
                <w:b/>
                <w:sz w:val="20"/>
                <w:szCs w:val="21"/>
              </w:rPr>
            </w:pPr>
            <w:r>
              <w:rPr>
                <w:rFonts w:cstheme="minorHAnsi"/>
                <w:b/>
                <w:sz w:val="20"/>
              </w:rPr>
              <w:t xml:space="preserve">Toplam Çalışan Sayısı </w:t>
            </w:r>
          </w:p>
        </w:tc>
        <w:tc>
          <w:tcPr>
            <w:tcW w:w="1337" w:type="pct"/>
            <w:gridSpan w:val="2"/>
            <w:tcBorders>
              <w:top w:val="single" w:sz="8" w:space="0" w:color="000066"/>
              <w:left w:val="nil"/>
              <w:bottom w:val="single" w:sz="8" w:space="0" w:color="000066"/>
              <w:right w:val="single" w:sz="8" w:space="0" w:color="000000"/>
            </w:tcBorders>
            <w:vAlign w:val="center"/>
          </w:tcPr>
          <w:p w:rsidR="009F707D" w:rsidRDefault="009F707D">
            <w:pPr>
              <w:spacing w:after="160" w:line="300" w:lineRule="auto"/>
              <w:rPr>
                <w:rFonts w:cstheme="minorHAnsi"/>
                <w:sz w:val="20"/>
                <w:szCs w:val="21"/>
              </w:rPr>
            </w:pPr>
          </w:p>
        </w:tc>
      </w:tr>
      <w:tr w:rsidR="009F707D">
        <w:trPr>
          <w:trHeight w:val="20"/>
        </w:trPr>
        <w:tc>
          <w:tcPr>
            <w:tcW w:w="1016" w:type="pct"/>
            <w:vMerge w:val="restart"/>
            <w:tcBorders>
              <w:top w:val="single" w:sz="8" w:space="0" w:color="000066"/>
              <w:left w:val="single" w:sz="8" w:space="0" w:color="auto"/>
              <w:bottom w:val="single" w:sz="8" w:space="0" w:color="000066"/>
              <w:right w:val="single" w:sz="8" w:space="0" w:color="000066"/>
            </w:tcBorders>
            <w:noWrap/>
            <w:vAlign w:val="center"/>
          </w:tcPr>
          <w:p w:rsidR="009F707D" w:rsidRDefault="00F54DC9">
            <w:pPr>
              <w:spacing w:after="160" w:line="300" w:lineRule="auto"/>
              <w:rPr>
                <w:rFonts w:cstheme="minorHAnsi"/>
                <w:b/>
                <w:sz w:val="20"/>
                <w:szCs w:val="21"/>
              </w:rPr>
            </w:pPr>
            <w:r>
              <w:rPr>
                <w:rFonts w:cstheme="minorHAnsi"/>
                <w:b/>
                <w:sz w:val="20"/>
              </w:rPr>
              <w:t>Öğrenci Sayısı:</w:t>
            </w:r>
          </w:p>
        </w:tc>
        <w:tc>
          <w:tcPr>
            <w:tcW w:w="598" w:type="pct"/>
            <w:tcBorders>
              <w:top w:val="single" w:sz="8" w:space="0" w:color="000066"/>
              <w:left w:val="single" w:sz="8" w:space="0" w:color="000066"/>
              <w:bottom w:val="single" w:sz="8" w:space="0" w:color="000066"/>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rPr>
              <w:t>Kız</w:t>
            </w:r>
          </w:p>
        </w:tc>
        <w:tc>
          <w:tcPr>
            <w:tcW w:w="695" w:type="pct"/>
            <w:gridSpan w:val="2"/>
            <w:tcBorders>
              <w:top w:val="single" w:sz="8" w:space="0" w:color="000066"/>
              <w:left w:val="single" w:sz="8" w:space="0" w:color="000066"/>
              <w:bottom w:val="single" w:sz="8" w:space="0" w:color="000066"/>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szCs w:val="21"/>
              </w:rPr>
              <w:t>203</w:t>
            </w:r>
          </w:p>
        </w:tc>
        <w:tc>
          <w:tcPr>
            <w:tcW w:w="917" w:type="pct"/>
            <w:vMerge w:val="restart"/>
            <w:tcBorders>
              <w:top w:val="single" w:sz="8" w:space="0" w:color="000066"/>
              <w:left w:val="single" w:sz="8" w:space="0" w:color="000066"/>
              <w:bottom w:val="single" w:sz="8" w:space="0" w:color="000066"/>
              <w:right w:val="single" w:sz="8" w:space="0" w:color="000066"/>
            </w:tcBorders>
            <w:noWrap/>
            <w:vAlign w:val="center"/>
          </w:tcPr>
          <w:p w:rsidR="009F707D" w:rsidRDefault="00F54DC9">
            <w:pPr>
              <w:spacing w:after="160" w:line="300" w:lineRule="auto"/>
              <w:rPr>
                <w:rFonts w:cstheme="minorHAnsi"/>
                <w:b/>
                <w:sz w:val="20"/>
                <w:szCs w:val="21"/>
              </w:rPr>
            </w:pPr>
            <w:r>
              <w:rPr>
                <w:rFonts w:cstheme="minorHAnsi"/>
                <w:b/>
                <w:sz w:val="20"/>
              </w:rPr>
              <w:t>Öğretmen Sayısı</w:t>
            </w:r>
          </w:p>
        </w:tc>
        <w:tc>
          <w:tcPr>
            <w:tcW w:w="434" w:type="pct"/>
            <w:tcBorders>
              <w:top w:val="single" w:sz="8" w:space="0" w:color="000066"/>
              <w:left w:val="single" w:sz="8" w:space="0" w:color="000066"/>
              <w:bottom w:val="nil"/>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rPr>
              <w:t>Kadın</w:t>
            </w:r>
          </w:p>
        </w:tc>
        <w:tc>
          <w:tcPr>
            <w:tcW w:w="1337" w:type="pct"/>
            <w:gridSpan w:val="2"/>
            <w:tcBorders>
              <w:top w:val="single" w:sz="8" w:space="0" w:color="000066"/>
              <w:left w:val="single" w:sz="8" w:space="0" w:color="000066"/>
              <w:bottom w:val="nil"/>
              <w:right w:val="single" w:sz="8" w:space="0" w:color="000000"/>
            </w:tcBorders>
            <w:vAlign w:val="center"/>
          </w:tcPr>
          <w:p w:rsidR="009F707D" w:rsidRDefault="00F54DC9">
            <w:pPr>
              <w:spacing w:after="160" w:line="300" w:lineRule="auto"/>
              <w:rPr>
                <w:rFonts w:cstheme="minorHAnsi"/>
                <w:sz w:val="20"/>
                <w:szCs w:val="21"/>
              </w:rPr>
            </w:pPr>
            <w:r>
              <w:rPr>
                <w:rFonts w:cstheme="minorHAnsi"/>
                <w:sz w:val="20"/>
                <w:szCs w:val="21"/>
              </w:rPr>
              <w:t>12</w:t>
            </w:r>
          </w:p>
        </w:tc>
      </w:tr>
      <w:tr w:rsidR="009F707D">
        <w:trPr>
          <w:trHeight w:val="20"/>
        </w:trPr>
        <w:tc>
          <w:tcPr>
            <w:tcW w:w="1016" w:type="pct"/>
            <w:vMerge/>
            <w:tcBorders>
              <w:top w:val="single" w:sz="8" w:space="0" w:color="000066"/>
              <w:left w:val="single" w:sz="8" w:space="0" w:color="auto"/>
              <w:bottom w:val="single" w:sz="8" w:space="0" w:color="000066"/>
              <w:right w:val="single" w:sz="8" w:space="0" w:color="000066"/>
            </w:tcBorders>
            <w:vAlign w:val="center"/>
          </w:tcPr>
          <w:p w:rsidR="009F707D" w:rsidRDefault="009F707D">
            <w:pPr>
              <w:spacing w:line="240" w:lineRule="auto"/>
              <w:rPr>
                <w:rFonts w:cstheme="minorHAnsi"/>
                <w:b/>
                <w:sz w:val="20"/>
                <w:szCs w:val="21"/>
              </w:rPr>
            </w:pPr>
          </w:p>
        </w:tc>
        <w:tc>
          <w:tcPr>
            <w:tcW w:w="598" w:type="pct"/>
            <w:tcBorders>
              <w:top w:val="single" w:sz="8" w:space="0" w:color="000066"/>
              <w:left w:val="single" w:sz="8" w:space="0" w:color="000066"/>
              <w:bottom w:val="single" w:sz="8" w:space="0" w:color="000066"/>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rPr>
              <w:t>Erkek</w:t>
            </w:r>
          </w:p>
        </w:tc>
        <w:tc>
          <w:tcPr>
            <w:tcW w:w="695" w:type="pct"/>
            <w:gridSpan w:val="2"/>
            <w:tcBorders>
              <w:top w:val="single" w:sz="8" w:space="0" w:color="000066"/>
              <w:left w:val="single" w:sz="8" w:space="0" w:color="000066"/>
              <w:bottom w:val="single" w:sz="8" w:space="0" w:color="000066"/>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szCs w:val="21"/>
              </w:rPr>
              <w:t>-</w:t>
            </w:r>
          </w:p>
        </w:tc>
        <w:tc>
          <w:tcPr>
            <w:tcW w:w="917" w:type="pct"/>
            <w:vMerge/>
            <w:tcBorders>
              <w:top w:val="single" w:sz="8" w:space="0" w:color="000066"/>
              <w:left w:val="single" w:sz="8" w:space="0" w:color="000066"/>
              <w:bottom w:val="single" w:sz="8" w:space="0" w:color="000066"/>
              <w:right w:val="single" w:sz="8" w:space="0" w:color="000066"/>
            </w:tcBorders>
            <w:vAlign w:val="center"/>
          </w:tcPr>
          <w:p w:rsidR="009F707D" w:rsidRDefault="009F707D">
            <w:pPr>
              <w:spacing w:line="240" w:lineRule="auto"/>
              <w:rPr>
                <w:rFonts w:cstheme="minorHAnsi"/>
                <w:b/>
                <w:sz w:val="20"/>
                <w:szCs w:val="21"/>
              </w:rPr>
            </w:pPr>
          </w:p>
        </w:tc>
        <w:tc>
          <w:tcPr>
            <w:tcW w:w="434" w:type="pct"/>
            <w:tcBorders>
              <w:top w:val="single" w:sz="8" w:space="0" w:color="000066"/>
              <w:left w:val="single" w:sz="8" w:space="0" w:color="000066"/>
              <w:bottom w:val="nil"/>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rPr>
              <w:t>Erkek</w:t>
            </w:r>
          </w:p>
        </w:tc>
        <w:tc>
          <w:tcPr>
            <w:tcW w:w="1337" w:type="pct"/>
            <w:gridSpan w:val="2"/>
            <w:tcBorders>
              <w:top w:val="single" w:sz="8" w:space="0" w:color="000066"/>
              <w:left w:val="single" w:sz="8" w:space="0" w:color="000066"/>
              <w:bottom w:val="nil"/>
              <w:right w:val="single" w:sz="8" w:space="0" w:color="000000"/>
            </w:tcBorders>
            <w:vAlign w:val="center"/>
          </w:tcPr>
          <w:p w:rsidR="009F707D" w:rsidRDefault="00F54DC9">
            <w:pPr>
              <w:spacing w:after="160" w:line="300" w:lineRule="auto"/>
              <w:rPr>
                <w:rFonts w:cstheme="minorHAnsi"/>
                <w:sz w:val="20"/>
                <w:szCs w:val="21"/>
              </w:rPr>
            </w:pPr>
            <w:r>
              <w:rPr>
                <w:rFonts w:cstheme="minorHAnsi"/>
                <w:sz w:val="20"/>
                <w:szCs w:val="21"/>
              </w:rPr>
              <w:t>6</w:t>
            </w:r>
          </w:p>
        </w:tc>
      </w:tr>
      <w:tr w:rsidR="009F707D">
        <w:trPr>
          <w:trHeight w:val="20"/>
        </w:trPr>
        <w:tc>
          <w:tcPr>
            <w:tcW w:w="1016" w:type="pct"/>
            <w:vMerge/>
            <w:tcBorders>
              <w:top w:val="single" w:sz="8" w:space="0" w:color="000066"/>
              <w:left w:val="single" w:sz="8" w:space="0" w:color="auto"/>
              <w:bottom w:val="single" w:sz="8" w:space="0" w:color="000066"/>
              <w:right w:val="single" w:sz="8" w:space="0" w:color="000066"/>
            </w:tcBorders>
            <w:vAlign w:val="center"/>
          </w:tcPr>
          <w:p w:rsidR="009F707D" w:rsidRDefault="009F707D">
            <w:pPr>
              <w:spacing w:line="240" w:lineRule="auto"/>
              <w:rPr>
                <w:rFonts w:cstheme="minorHAnsi"/>
                <w:b/>
                <w:sz w:val="20"/>
                <w:szCs w:val="21"/>
              </w:rPr>
            </w:pPr>
          </w:p>
        </w:tc>
        <w:tc>
          <w:tcPr>
            <w:tcW w:w="598" w:type="pct"/>
            <w:tcBorders>
              <w:top w:val="single" w:sz="8" w:space="0" w:color="000066"/>
              <w:left w:val="single" w:sz="8" w:space="0" w:color="000066"/>
              <w:bottom w:val="single" w:sz="8" w:space="0" w:color="000066"/>
              <w:right w:val="single" w:sz="8" w:space="0" w:color="000066"/>
            </w:tcBorders>
            <w:vAlign w:val="center"/>
          </w:tcPr>
          <w:p w:rsidR="009F707D" w:rsidRDefault="00F54DC9">
            <w:pPr>
              <w:spacing w:after="160" w:line="300" w:lineRule="auto"/>
              <w:rPr>
                <w:rFonts w:cstheme="minorHAnsi"/>
                <w:b/>
                <w:sz w:val="20"/>
                <w:szCs w:val="21"/>
              </w:rPr>
            </w:pPr>
            <w:r>
              <w:rPr>
                <w:rFonts w:cstheme="minorHAnsi"/>
                <w:b/>
                <w:sz w:val="20"/>
              </w:rPr>
              <w:t>Toplam</w:t>
            </w:r>
          </w:p>
        </w:tc>
        <w:tc>
          <w:tcPr>
            <w:tcW w:w="695" w:type="pct"/>
            <w:gridSpan w:val="2"/>
            <w:tcBorders>
              <w:top w:val="single" w:sz="8" w:space="0" w:color="000066"/>
              <w:left w:val="single" w:sz="8" w:space="0" w:color="000066"/>
              <w:bottom w:val="single" w:sz="8" w:space="0" w:color="000066"/>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szCs w:val="21"/>
              </w:rPr>
              <w:t>203</w:t>
            </w:r>
          </w:p>
        </w:tc>
        <w:tc>
          <w:tcPr>
            <w:tcW w:w="917" w:type="pct"/>
            <w:vMerge/>
            <w:tcBorders>
              <w:top w:val="single" w:sz="8" w:space="0" w:color="000066"/>
              <w:left w:val="single" w:sz="8" w:space="0" w:color="000066"/>
              <w:bottom w:val="single" w:sz="8" w:space="0" w:color="000066"/>
              <w:right w:val="single" w:sz="8" w:space="0" w:color="000066"/>
            </w:tcBorders>
            <w:vAlign w:val="center"/>
          </w:tcPr>
          <w:p w:rsidR="009F707D" w:rsidRDefault="009F707D">
            <w:pPr>
              <w:spacing w:line="240" w:lineRule="auto"/>
              <w:rPr>
                <w:rFonts w:cstheme="minorHAnsi"/>
                <w:b/>
                <w:sz w:val="20"/>
                <w:szCs w:val="21"/>
              </w:rPr>
            </w:pPr>
          </w:p>
        </w:tc>
        <w:tc>
          <w:tcPr>
            <w:tcW w:w="434" w:type="pct"/>
            <w:tcBorders>
              <w:top w:val="single" w:sz="8" w:space="0" w:color="000066"/>
              <w:left w:val="single" w:sz="8" w:space="0" w:color="000066"/>
              <w:bottom w:val="single" w:sz="8" w:space="0" w:color="000066"/>
              <w:right w:val="single" w:sz="8" w:space="0" w:color="000066"/>
            </w:tcBorders>
            <w:vAlign w:val="center"/>
          </w:tcPr>
          <w:p w:rsidR="009F707D" w:rsidRDefault="00F54DC9">
            <w:pPr>
              <w:spacing w:after="160" w:line="300" w:lineRule="auto"/>
              <w:rPr>
                <w:rFonts w:cstheme="minorHAnsi"/>
                <w:b/>
                <w:sz w:val="20"/>
                <w:szCs w:val="21"/>
              </w:rPr>
            </w:pPr>
            <w:r>
              <w:rPr>
                <w:rFonts w:cstheme="minorHAnsi"/>
                <w:b/>
                <w:sz w:val="20"/>
              </w:rPr>
              <w:t>Toplam</w:t>
            </w:r>
          </w:p>
        </w:tc>
        <w:tc>
          <w:tcPr>
            <w:tcW w:w="1337" w:type="pct"/>
            <w:gridSpan w:val="2"/>
            <w:tcBorders>
              <w:top w:val="single" w:sz="8" w:space="0" w:color="000066"/>
              <w:left w:val="single" w:sz="8" w:space="0" w:color="000066"/>
              <w:bottom w:val="single" w:sz="8" w:space="0" w:color="000066"/>
              <w:right w:val="single" w:sz="8" w:space="0" w:color="000000"/>
            </w:tcBorders>
            <w:vAlign w:val="center"/>
          </w:tcPr>
          <w:p w:rsidR="009F707D" w:rsidRDefault="009F707D">
            <w:pPr>
              <w:spacing w:after="160" w:line="300" w:lineRule="auto"/>
              <w:rPr>
                <w:rFonts w:cstheme="minorHAnsi"/>
                <w:sz w:val="20"/>
                <w:szCs w:val="21"/>
              </w:rPr>
            </w:pPr>
          </w:p>
        </w:tc>
      </w:tr>
      <w:tr w:rsidR="009F707D">
        <w:trPr>
          <w:trHeight w:val="20"/>
        </w:trPr>
        <w:tc>
          <w:tcPr>
            <w:tcW w:w="1998" w:type="pct"/>
            <w:gridSpan w:val="3"/>
            <w:tcBorders>
              <w:top w:val="single" w:sz="8" w:space="0" w:color="000066"/>
              <w:left w:val="single" w:sz="8" w:space="0" w:color="auto"/>
              <w:bottom w:val="single" w:sz="8" w:space="0" w:color="000066"/>
              <w:right w:val="single" w:sz="8" w:space="0" w:color="000066"/>
            </w:tcBorders>
            <w:noWrap/>
            <w:vAlign w:val="center"/>
          </w:tcPr>
          <w:p w:rsidR="009F707D" w:rsidRDefault="00F54DC9">
            <w:pPr>
              <w:spacing w:after="160" w:line="300" w:lineRule="auto"/>
              <w:rPr>
                <w:rFonts w:cstheme="minorHAnsi"/>
                <w:b/>
                <w:sz w:val="20"/>
                <w:szCs w:val="21"/>
              </w:rPr>
            </w:pPr>
            <w:r>
              <w:rPr>
                <w:rFonts w:cstheme="minorHAnsi"/>
                <w:b/>
                <w:sz w:val="20"/>
              </w:rPr>
              <w:t>Derslik Başına Düşen Öğrenci Sayısı</w:t>
            </w:r>
          </w:p>
        </w:tc>
        <w:tc>
          <w:tcPr>
            <w:tcW w:w="311" w:type="pct"/>
            <w:tcBorders>
              <w:top w:val="single" w:sz="8" w:space="0" w:color="000066"/>
              <w:left w:val="single" w:sz="8" w:space="0" w:color="000066"/>
              <w:bottom w:val="single" w:sz="8" w:space="0" w:color="000066"/>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szCs w:val="21"/>
              </w:rPr>
              <w:t>20</w:t>
            </w:r>
          </w:p>
        </w:tc>
        <w:tc>
          <w:tcPr>
            <w:tcW w:w="2209" w:type="pct"/>
            <w:gridSpan w:val="3"/>
            <w:tcBorders>
              <w:top w:val="single" w:sz="8" w:space="0" w:color="000066"/>
              <w:left w:val="single" w:sz="8" w:space="0" w:color="000066"/>
              <w:bottom w:val="single" w:sz="8" w:space="0" w:color="000066"/>
              <w:right w:val="single" w:sz="8" w:space="0" w:color="000066"/>
            </w:tcBorders>
            <w:noWrap/>
            <w:vAlign w:val="center"/>
          </w:tcPr>
          <w:p w:rsidR="009F707D" w:rsidRDefault="00F54DC9">
            <w:pPr>
              <w:spacing w:after="160" w:line="300" w:lineRule="auto"/>
              <w:rPr>
                <w:rFonts w:cstheme="minorHAnsi"/>
                <w:sz w:val="20"/>
                <w:szCs w:val="21"/>
              </w:rPr>
            </w:pPr>
            <w:r>
              <w:rPr>
                <w:rFonts w:cstheme="minorHAnsi"/>
                <w:b/>
                <w:bCs/>
                <w:color w:val="000000"/>
                <w:sz w:val="20"/>
                <w:szCs w:val="24"/>
              </w:rPr>
              <w:t>Şube Başına Düşen Öğrenci Sayısı</w:t>
            </w:r>
          </w:p>
        </w:tc>
        <w:tc>
          <w:tcPr>
            <w:tcW w:w="479" w:type="pct"/>
            <w:tcBorders>
              <w:top w:val="single" w:sz="8" w:space="0" w:color="000066"/>
              <w:left w:val="single" w:sz="8" w:space="0" w:color="000066"/>
              <w:bottom w:val="single" w:sz="8" w:space="0" w:color="000066"/>
              <w:right w:val="single" w:sz="8" w:space="0" w:color="000000"/>
            </w:tcBorders>
            <w:vAlign w:val="center"/>
          </w:tcPr>
          <w:p w:rsidR="009F707D" w:rsidRDefault="00F54DC9">
            <w:pPr>
              <w:spacing w:after="160" w:line="300" w:lineRule="auto"/>
              <w:rPr>
                <w:rFonts w:cstheme="minorHAnsi"/>
                <w:sz w:val="20"/>
                <w:szCs w:val="21"/>
              </w:rPr>
            </w:pPr>
            <w:r>
              <w:rPr>
                <w:rFonts w:cstheme="minorHAnsi"/>
                <w:sz w:val="20"/>
                <w:szCs w:val="21"/>
              </w:rPr>
              <w:t>50</w:t>
            </w:r>
          </w:p>
        </w:tc>
      </w:tr>
      <w:tr w:rsidR="009F707D">
        <w:trPr>
          <w:trHeight w:val="20"/>
        </w:trPr>
        <w:tc>
          <w:tcPr>
            <w:tcW w:w="1998" w:type="pct"/>
            <w:gridSpan w:val="3"/>
            <w:tcBorders>
              <w:top w:val="single" w:sz="8" w:space="0" w:color="000066"/>
              <w:left w:val="single" w:sz="8" w:space="0" w:color="auto"/>
              <w:bottom w:val="single" w:sz="8" w:space="0" w:color="000066"/>
              <w:right w:val="single" w:sz="8" w:space="0" w:color="000066"/>
            </w:tcBorders>
            <w:noWrap/>
            <w:vAlign w:val="center"/>
          </w:tcPr>
          <w:p w:rsidR="009F707D" w:rsidRDefault="00F54DC9">
            <w:pPr>
              <w:spacing w:after="160" w:line="300" w:lineRule="auto"/>
              <w:rPr>
                <w:rFonts w:cstheme="minorHAnsi"/>
                <w:b/>
                <w:sz w:val="20"/>
                <w:szCs w:val="21"/>
              </w:rPr>
            </w:pPr>
            <w:r>
              <w:rPr>
                <w:rFonts w:cstheme="minorHAnsi"/>
                <w:b/>
                <w:bCs/>
                <w:color w:val="000000"/>
                <w:sz w:val="20"/>
                <w:szCs w:val="24"/>
              </w:rPr>
              <w:t xml:space="preserve">Öğretmen Başına Düşen Öğrenci </w:t>
            </w:r>
            <w:r>
              <w:rPr>
                <w:rFonts w:cstheme="minorHAnsi"/>
                <w:b/>
                <w:bCs/>
                <w:color w:val="000000"/>
                <w:sz w:val="20"/>
                <w:szCs w:val="24"/>
              </w:rPr>
              <w:t>Sayısı</w:t>
            </w:r>
          </w:p>
        </w:tc>
        <w:tc>
          <w:tcPr>
            <w:tcW w:w="311" w:type="pct"/>
            <w:tcBorders>
              <w:top w:val="single" w:sz="8" w:space="0" w:color="000066"/>
              <w:left w:val="single" w:sz="8" w:space="0" w:color="000066"/>
              <w:bottom w:val="single" w:sz="8" w:space="0" w:color="000066"/>
              <w:right w:val="single" w:sz="8" w:space="0" w:color="000066"/>
            </w:tcBorders>
            <w:vAlign w:val="center"/>
          </w:tcPr>
          <w:p w:rsidR="009F707D" w:rsidRDefault="00F54DC9">
            <w:pPr>
              <w:spacing w:after="160" w:line="300" w:lineRule="auto"/>
              <w:rPr>
                <w:rFonts w:cstheme="minorHAnsi"/>
                <w:sz w:val="20"/>
                <w:szCs w:val="21"/>
              </w:rPr>
            </w:pPr>
            <w:r>
              <w:rPr>
                <w:rFonts w:cstheme="minorHAnsi"/>
                <w:sz w:val="20"/>
                <w:szCs w:val="21"/>
              </w:rPr>
              <w:t>11</w:t>
            </w:r>
          </w:p>
        </w:tc>
        <w:tc>
          <w:tcPr>
            <w:tcW w:w="2209" w:type="pct"/>
            <w:gridSpan w:val="3"/>
            <w:tcBorders>
              <w:top w:val="single" w:sz="8" w:space="0" w:color="000066"/>
              <w:left w:val="single" w:sz="8" w:space="0" w:color="000066"/>
              <w:bottom w:val="single" w:sz="8" w:space="0" w:color="000066"/>
              <w:right w:val="single" w:sz="8" w:space="0" w:color="000066"/>
            </w:tcBorders>
            <w:noWrap/>
            <w:vAlign w:val="center"/>
          </w:tcPr>
          <w:p w:rsidR="009F707D" w:rsidRDefault="00F54DC9">
            <w:pPr>
              <w:spacing w:after="160" w:line="300" w:lineRule="auto"/>
              <w:rPr>
                <w:rFonts w:cstheme="minorHAnsi"/>
                <w:b/>
                <w:bCs/>
                <w:color w:val="000000"/>
                <w:sz w:val="20"/>
                <w:szCs w:val="24"/>
              </w:rPr>
            </w:pPr>
            <w:r>
              <w:rPr>
                <w:rFonts w:cstheme="minorHAnsi"/>
                <w:b/>
                <w:bCs/>
                <w:color w:val="000000"/>
                <w:sz w:val="20"/>
                <w:szCs w:val="24"/>
              </w:rPr>
              <w:t>Şube Başına 30’dan Fazla Öğrencisi Olan Şube Sayısı</w:t>
            </w:r>
          </w:p>
        </w:tc>
        <w:tc>
          <w:tcPr>
            <w:tcW w:w="479" w:type="pct"/>
            <w:tcBorders>
              <w:top w:val="single" w:sz="8" w:space="0" w:color="000066"/>
              <w:left w:val="single" w:sz="8" w:space="0" w:color="000066"/>
              <w:bottom w:val="single" w:sz="8" w:space="0" w:color="000066"/>
              <w:right w:val="single" w:sz="8" w:space="0" w:color="000000"/>
            </w:tcBorders>
            <w:vAlign w:val="center"/>
          </w:tcPr>
          <w:p w:rsidR="009F707D" w:rsidRDefault="00F54DC9">
            <w:pPr>
              <w:spacing w:after="160" w:line="300" w:lineRule="auto"/>
              <w:rPr>
                <w:rFonts w:cstheme="minorHAnsi"/>
                <w:sz w:val="20"/>
                <w:szCs w:val="21"/>
              </w:rPr>
            </w:pPr>
            <w:r>
              <w:rPr>
                <w:rFonts w:cstheme="minorHAnsi"/>
                <w:sz w:val="20"/>
                <w:szCs w:val="21"/>
              </w:rPr>
              <w:t>-</w:t>
            </w:r>
          </w:p>
        </w:tc>
      </w:tr>
      <w:tr w:rsidR="009F707D">
        <w:trPr>
          <w:trHeight w:val="20"/>
        </w:trPr>
        <w:tc>
          <w:tcPr>
            <w:tcW w:w="1998" w:type="pct"/>
            <w:gridSpan w:val="3"/>
            <w:tcBorders>
              <w:top w:val="single" w:sz="8" w:space="0" w:color="000066"/>
              <w:left w:val="single" w:sz="8" w:space="0" w:color="auto"/>
              <w:bottom w:val="single" w:sz="8" w:space="0" w:color="000066"/>
              <w:right w:val="single" w:sz="8" w:space="0" w:color="000066"/>
            </w:tcBorders>
            <w:noWrap/>
            <w:vAlign w:val="center"/>
          </w:tcPr>
          <w:p w:rsidR="009F707D" w:rsidRDefault="00F54DC9">
            <w:pPr>
              <w:spacing w:after="160" w:line="300" w:lineRule="auto"/>
              <w:rPr>
                <w:rFonts w:cstheme="minorHAnsi"/>
                <w:b/>
                <w:sz w:val="20"/>
                <w:szCs w:val="21"/>
              </w:rPr>
            </w:pPr>
            <w:r>
              <w:rPr>
                <w:rFonts w:cstheme="minorHAnsi"/>
                <w:b/>
                <w:sz w:val="20"/>
              </w:rPr>
              <w:t>Öğrenci Başına Düşen Toplam Gider Miktarı (TL)</w:t>
            </w:r>
          </w:p>
        </w:tc>
        <w:tc>
          <w:tcPr>
            <w:tcW w:w="311" w:type="pct"/>
            <w:tcBorders>
              <w:top w:val="single" w:sz="8" w:space="0" w:color="000066"/>
              <w:left w:val="single" w:sz="8" w:space="0" w:color="000066"/>
              <w:bottom w:val="single" w:sz="8" w:space="0" w:color="000066"/>
              <w:right w:val="single" w:sz="8" w:space="0" w:color="000066"/>
            </w:tcBorders>
            <w:vAlign w:val="center"/>
          </w:tcPr>
          <w:p w:rsidR="009F707D" w:rsidRDefault="009F707D">
            <w:pPr>
              <w:spacing w:after="160" w:line="300" w:lineRule="auto"/>
              <w:rPr>
                <w:rFonts w:cstheme="minorHAnsi"/>
                <w:sz w:val="20"/>
                <w:szCs w:val="21"/>
              </w:rPr>
            </w:pPr>
          </w:p>
        </w:tc>
        <w:tc>
          <w:tcPr>
            <w:tcW w:w="2209" w:type="pct"/>
            <w:gridSpan w:val="3"/>
            <w:tcBorders>
              <w:top w:val="single" w:sz="8" w:space="0" w:color="000066"/>
              <w:left w:val="single" w:sz="8" w:space="0" w:color="000066"/>
              <w:bottom w:val="single" w:sz="8" w:space="0" w:color="000066"/>
              <w:right w:val="single" w:sz="8" w:space="0" w:color="000066"/>
            </w:tcBorders>
            <w:noWrap/>
            <w:vAlign w:val="center"/>
          </w:tcPr>
          <w:p w:rsidR="009F707D" w:rsidRDefault="00F54DC9">
            <w:pPr>
              <w:spacing w:after="160" w:line="300" w:lineRule="auto"/>
              <w:rPr>
                <w:rFonts w:cstheme="minorHAnsi"/>
                <w:b/>
                <w:bCs/>
                <w:color w:val="000000"/>
                <w:sz w:val="20"/>
                <w:szCs w:val="24"/>
              </w:rPr>
            </w:pPr>
            <w:r>
              <w:rPr>
                <w:rFonts w:cstheme="minorHAnsi"/>
                <w:b/>
                <w:bCs/>
                <w:color w:val="000000"/>
                <w:sz w:val="20"/>
                <w:szCs w:val="24"/>
              </w:rPr>
              <w:t>Öğretmenlerin Kuruluşdaki Ortalama Görev Süresi</w:t>
            </w:r>
          </w:p>
        </w:tc>
        <w:tc>
          <w:tcPr>
            <w:tcW w:w="479" w:type="pct"/>
            <w:tcBorders>
              <w:top w:val="single" w:sz="8" w:space="0" w:color="000066"/>
              <w:left w:val="single" w:sz="8" w:space="0" w:color="000066"/>
              <w:bottom w:val="single" w:sz="8" w:space="0" w:color="000066"/>
              <w:right w:val="single" w:sz="8" w:space="0" w:color="000000"/>
            </w:tcBorders>
            <w:vAlign w:val="center"/>
          </w:tcPr>
          <w:p w:rsidR="009F707D" w:rsidRDefault="00F54DC9">
            <w:pPr>
              <w:spacing w:after="160" w:line="300" w:lineRule="auto"/>
              <w:rPr>
                <w:rFonts w:cstheme="minorHAnsi"/>
                <w:sz w:val="20"/>
                <w:szCs w:val="21"/>
              </w:rPr>
            </w:pPr>
            <w:r>
              <w:rPr>
                <w:rFonts w:cstheme="minorHAnsi"/>
                <w:sz w:val="20"/>
                <w:szCs w:val="21"/>
              </w:rPr>
              <w:t>4 Yıl</w:t>
            </w:r>
          </w:p>
        </w:tc>
      </w:tr>
      <w:tr w:rsidR="009F707D">
        <w:tc>
          <w:tcPr>
            <w:tcW w:w="1016" w:type="pct"/>
            <w:tcBorders>
              <w:top w:val="nil"/>
              <w:left w:val="nil"/>
              <w:bottom w:val="nil"/>
              <w:right w:val="nil"/>
            </w:tcBorders>
            <w:vAlign w:val="center"/>
          </w:tcPr>
          <w:p w:rsidR="009F707D" w:rsidRDefault="009F707D">
            <w:pPr>
              <w:spacing w:line="240" w:lineRule="auto"/>
              <w:rPr>
                <w:rFonts w:eastAsiaTheme="minorEastAsia" w:cstheme="minorHAnsi"/>
              </w:rPr>
            </w:pPr>
          </w:p>
        </w:tc>
        <w:tc>
          <w:tcPr>
            <w:tcW w:w="598" w:type="pct"/>
            <w:tcBorders>
              <w:top w:val="nil"/>
              <w:left w:val="nil"/>
              <w:bottom w:val="nil"/>
              <w:right w:val="nil"/>
            </w:tcBorders>
            <w:vAlign w:val="center"/>
          </w:tcPr>
          <w:p w:rsidR="009F707D" w:rsidRDefault="009F707D">
            <w:pPr>
              <w:spacing w:line="240" w:lineRule="auto"/>
              <w:rPr>
                <w:rFonts w:eastAsiaTheme="minorEastAsia" w:cstheme="minorHAnsi"/>
              </w:rPr>
            </w:pPr>
          </w:p>
        </w:tc>
        <w:tc>
          <w:tcPr>
            <w:tcW w:w="383" w:type="pct"/>
            <w:tcBorders>
              <w:top w:val="nil"/>
              <w:left w:val="nil"/>
              <w:bottom w:val="nil"/>
              <w:right w:val="nil"/>
            </w:tcBorders>
            <w:vAlign w:val="center"/>
          </w:tcPr>
          <w:p w:rsidR="009F707D" w:rsidRDefault="009F707D">
            <w:pPr>
              <w:spacing w:line="240" w:lineRule="auto"/>
              <w:rPr>
                <w:rFonts w:eastAsiaTheme="minorEastAsia" w:cstheme="minorHAnsi"/>
              </w:rPr>
            </w:pPr>
          </w:p>
        </w:tc>
        <w:tc>
          <w:tcPr>
            <w:tcW w:w="311" w:type="pct"/>
            <w:tcBorders>
              <w:top w:val="nil"/>
              <w:left w:val="nil"/>
              <w:bottom w:val="nil"/>
              <w:right w:val="nil"/>
            </w:tcBorders>
            <w:vAlign w:val="center"/>
          </w:tcPr>
          <w:p w:rsidR="009F707D" w:rsidRDefault="009F707D">
            <w:pPr>
              <w:spacing w:line="240" w:lineRule="auto"/>
              <w:rPr>
                <w:rFonts w:eastAsiaTheme="minorEastAsia" w:cstheme="minorHAnsi"/>
              </w:rPr>
            </w:pPr>
          </w:p>
        </w:tc>
        <w:tc>
          <w:tcPr>
            <w:tcW w:w="917" w:type="pct"/>
            <w:tcBorders>
              <w:top w:val="nil"/>
              <w:left w:val="nil"/>
              <w:bottom w:val="nil"/>
              <w:right w:val="nil"/>
            </w:tcBorders>
            <w:vAlign w:val="center"/>
          </w:tcPr>
          <w:p w:rsidR="009F707D" w:rsidRDefault="009F707D">
            <w:pPr>
              <w:spacing w:line="240" w:lineRule="auto"/>
              <w:rPr>
                <w:rFonts w:eastAsiaTheme="minorEastAsia" w:cstheme="minorHAnsi"/>
              </w:rPr>
            </w:pPr>
          </w:p>
        </w:tc>
        <w:tc>
          <w:tcPr>
            <w:tcW w:w="434" w:type="pct"/>
            <w:tcBorders>
              <w:top w:val="nil"/>
              <w:left w:val="nil"/>
              <w:bottom w:val="nil"/>
              <w:right w:val="nil"/>
            </w:tcBorders>
            <w:vAlign w:val="center"/>
          </w:tcPr>
          <w:p w:rsidR="009F707D" w:rsidRDefault="009F707D">
            <w:pPr>
              <w:spacing w:line="240" w:lineRule="auto"/>
              <w:rPr>
                <w:rFonts w:eastAsiaTheme="minorEastAsia" w:cstheme="minorHAnsi"/>
              </w:rPr>
            </w:pPr>
          </w:p>
        </w:tc>
        <w:tc>
          <w:tcPr>
            <w:tcW w:w="858" w:type="pct"/>
            <w:tcBorders>
              <w:top w:val="nil"/>
              <w:left w:val="nil"/>
              <w:bottom w:val="nil"/>
              <w:right w:val="nil"/>
            </w:tcBorders>
            <w:vAlign w:val="center"/>
          </w:tcPr>
          <w:p w:rsidR="009F707D" w:rsidRDefault="009F707D">
            <w:pPr>
              <w:spacing w:line="240" w:lineRule="auto"/>
              <w:rPr>
                <w:rFonts w:eastAsiaTheme="minorEastAsia" w:cstheme="minorHAnsi"/>
              </w:rPr>
            </w:pPr>
          </w:p>
        </w:tc>
        <w:tc>
          <w:tcPr>
            <w:tcW w:w="479" w:type="pct"/>
            <w:tcBorders>
              <w:top w:val="nil"/>
              <w:left w:val="nil"/>
              <w:bottom w:val="nil"/>
              <w:right w:val="nil"/>
            </w:tcBorders>
            <w:vAlign w:val="center"/>
          </w:tcPr>
          <w:p w:rsidR="009F707D" w:rsidRDefault="009F707D">
            <w:pPr>
              <w:spacing w:line="240" w:lineRule="auto"/>
              <w:rPr>
                <w:rFonts w:eastAsiaTheme="minorEastAsia" w:cstheme="minorHAnsi"/>
              </w:rPr>
            </w:pPr>
          </w:p>
        </w:tc>
      </w:tr>
    </w:tbl>
    <w:p w:rsidR="009F707D" w:rsidRDefault="009F707D">
      <w:pPr>
        <w:rPr>
          <w:rFonts w:cstheme="minorHAnsi"/>
          <w:sz w:val="20"/>
          <w:szCs w:val="21"/>
        </w:rPr>
      </w:pPr>
    </w:p>
    <w:p w:rsidR="009F707D" w:rsidRDefault="009F707D">
      <w:pPr>
        <w:rPr>
          <w:rFonts w:cstheme="minorHAnsi"/>
          <w:sz w:val="20"/>
          <w:szCs w:val="21"/>
        </w:rPr>
      </w:pPr>
    </w:p>
    <w:p w:rsidR="009F707D" w:rsidRDefault="009F707D">
      <w:pPr>
        <w:rPr>
          <w:rFonts w:cstheme="minorHAnsi"/>
          <w:sz w:val="20"/>
          <w:szCs w:val="21"/>
        </w:rPr>
      </w:pPr>
    </w:p>
    <w:p w:rsidR="009F707D" w:rsidRDefault="009F707D">
      <w:pPr>
        <w:rPr>
          <w:rFonts w:cstheme="minorHAnsi"/>
          <w:sz w:val="20"/>
          <w:szCs w:val="21"/>
        </w:rPr>
      </w:pPr>
    </w:p>
    <w:p w:rsidR="009F707D" w:rsidRDefault="009F707D">
      <w:pPr>
        <w:rPr>
          <w:rFonts w:cstheme="minorHAnsi"/>
          <w:sz w:val="20"/>
          <w:szCs w:val="21"/>
        </w:rPr>
      </w:pPr>
    </w:p>
    <w:p w:rsidR="009F707D" w:rsidRDefault="009F707D">
      <w:pPr>
        <w:rPr>
          <w:rFonts w:cstheme="minorHAnsi"/>
          <w:sz w:val="20"/>
          <w:szCs w:val="21"/>
        </w:rPr>
      </w:pPr>
    </w:p>
    <w:p w:rsidR="009F707D" w:rsidRDefault="009F707D">
      <w:pPr>
        <w:rPr>
          <w:rFonts w:cstheme="minorHAnsi"/>
          <w:sz w:val="20"/>
          <w:szCs w:val="21"/>
        </w:rPr>
      </w:pPr>
    </w:p>
    <w:p w:rsidR="009F707D" w:rsidRDefault="009F707D">
      <w:pPr>
        <w:rPr>
          <w:rFonts w:cstheme="minorHAnsi"/>
          <w:sz w:val="20"/>
          <w:szCs w:val="21"/>
        </w:rPr>
      </w:pPr>
    </w:p>
    <w:p w:rsidR="009F707D" w:rsidRDefault="009F707D">
      <w:pPr>
        <w:rPr>
          <w:rFonts w:cstheme="minorHAnsi"/>
          <w:sz w:val="20"/>
          <w:szCs w:val="21"/>
        </w:rPr>
      </w:pPr>
    </w:p>
    <w:p w:rsidR="009F707D" w:rsidRDefault="009F707D">
      <w:pPr>
        <w:rPr>
          <w:rFonts w:cstheme="minorHAnsi"/>
          <w:sz w:val="20"/>
          <w:szCs w:val="21"/>
        </w:rPr>
      </w:pPr>
    </w:p>
    <w:p w:rsidR="009F707D" w:rsidRDefault="00F54DC9">
      <w:pPr>
        <w:pStyle w:val="Balk4"/>
        <w:rPr>
          <w:rFonts w:asciiTheme="minorHAnsi" w:hAnsiTheme="minorHAnsi" w:cstheme="minorHAnsi"/>
          <w:b/>
          <w:color w:val="auto"/>
        </w:rPr>
      </w:pPr>
      <w:bookmarkStart w:id="7" w:name="_Toc26537205"/>
      <w:r>
        <w:rPr>
          <w:rFonts w:asciiTheme="minorHAnsi" w:hAnsiTheme="minorHAnsi" w:cstheme="minorHAnsi"/>
          <w:b/>
          <w:color w:val="auto"/>
        </w:rPr>
        <w:lastRenderedPageBreak/>
        <w:t>Tablo 2. Çalışan Bilgileri Tablosu</w:t>
      </w:r>
      <w:bookmarkEnd w:id="7"/>
    </w:p>
    <w:p w:rsidR="009F707D" w:rsidRDefault="009F707D">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4"/>
        <w:gridCol w:w="1573"/>
        <w:gridCol w:w="1575"/>
        <w:gridCol w:w="1606"/>
      </w:tblGrid>
      <w:tr w:rsidR="009F707D">
        <w:tc>
          <w:tcPr>
            <w:tcW w:w="4534"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b/>
                <w:sz w:val="24"/>
                <w:szCs w:val="21"/>
              </w:rPr>
            </w:pPr>
            <w:r>
              <w:rPr>
                <w:rFonts w:cstheme="minorHAnsi"/>
                <w:b/>
              </w:rPr>
              <w:t>Unvan*</w:t>
            </w:r>
          </w:p>
        </w:tc>
        <w:tc>
          <w:tcPr>
            <w:tcW w:w="1573"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b/>
                <w:sz w:val="24"/>
                <w:szCs w:val="21"/>
              </w:rPr>
            </w:pPr>
            <w:r>
              <w:rPr>
                <w:rFonts w:cstheme="minorHAnsi"/>
                <w:b/>
              </w:rPr>
              <w:t>Erkek</w:t>
            </w:r>
          </w:p>
        </w:tc>
        <w:tc>
          <w:tcPr>
            <w:tcW w:w="1575"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b/>
                <w:sz w:val="24"/>
                <w:szCs w:val="21"/>
              </w:rPr>
            </w:pPr>
            <w:r>
              <w:rPr>
                <w:rFonts w:cstheme="minorHAnsi"/>
                <w:b/>
              </w:rPr>
              <w:t>Kadın</w:t>
            </w:r>
          </w:p>
        </w:tc>
        <w:tc>
          <w:tcPr>
            <w:tcW w:w="1606"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b/>
                <w:sz w:val="24"/>
                <w:szCs w:val="21"/>
              </w:rPr>
            </w:pPr>
            <w:r>
              <w:rPr>
                <w:rFonts w:cstheme="minorHAnsi"/>
                <w:b/>
              </w:rPr>
              <w:t>Toplam</w:t>
            </w:r>
          </w:p>
        </w:tc>
      </w:tr>
      <w:tr w:rsidR="009F707D">
        <w:trPr>
          <w:trHeight w:val="113"/>
        </w:trPr>
        <w:tc>
          <w:tcPr>
            <w:tcW w:w="4534"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sz w:val="18"/>
                <w:szCs w:val="18"/>
              </w:rPr>
            </w:pPr>
            <w:r>
              <w:rPr>
                <w:rFonts w:cstheme="minorHAnsi"/>
                <w:sz w:val="18"/>
                <w:szCs w:val="18"/>
              </w:rPr>
              <w:t xml:space="preserve">Kuruluş Müdürü </w:t>
            </w:r>
          </w:p>
        </w:tc>
        <w:tc>
          <w:tcPr>
            <w:tcW w:w="1573"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1</w:t>
            </w:r>
          </w:p>
        </w:tc>
        <w:tc>
          <w:tcPr>
            <w:tcW w:w="1575"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0</w:t>
            </w:r>
          </w:p>
        </w:tc>
        <w:tc>
          <w:tcPr>
            <w:tcW w:w="1606"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1</w:t>
            </w:r>
          </w:p>
        </w:tc>
      </w:tr>
      <w:tr w:rsidR="009F707D">
        <w:tc>
          <w:tcPr>
            <w:tcW w:w="4534"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sz w:val="18"/>
                <w:szCs w:val="18"/>
              </w:rPr>
            </w:pPr>
            <w:r>
              <w:rPr>
                <w:rFonts w:cstheme="minorHAnsi"/>
                <w:sz w:val="18"/>
                <w:szCs w:val="18"/>
              </w:rPr>
              <w:t>Müdür Yardımcısı</w:t>
            </w:r>
          </w:p>
        </w:tc>
        <w:tc>
          <w:tcPr>
            <w:tcW w:w="1573"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3</w:t>
            </w:r>
          </w:p>
        </w:tc>
        <w:tc>
          <w:tcPr>
            <w:tcW w:w="1575"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1</w:t>
            </w:r>
          </w:p>
        </w:tc>
        <w:tc>
          <w:tcPr>
            <w:tcW w:w="1606"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4</w:t>
            </w:r>
          </w:p>
        </w:tc>
      </w:tr>
      <w:tr w:rsidR="009F707D">
        <w:tc>
          <w:tcPr>
            <w:tcW w:w="4534"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sz w:val="18"/>
                <w:szCs w:val="18"/>
              </w:rPr>
            </w:pPr>
            <w:r>
              <w:rPr>
                <w:rFonts w:cstheme="minorHAnsi"/>
                <w:sz w:val="18"/>
                <w:szCs w:val="18"/>
              </w:rPr>
              <w:t>Sınıf Öğretmeni</w:t>
            </w:r>
          </w:p>
        </w:tc>
        <w:tc>
          <w:tcPr>
            <w:tcW w:w="1573"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w:t>
            </w:r>
          </w:p>
        </w:tc>
        <w:tc>
          <w:tcPr>
            <w:tcW w:w="1575"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w:t>
            </w:r>
          </w:p>
        </w:tc>
        <w:tc>
          <w:tcPr>
            <w:tcW w:w="1606"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w:t>
            </w:r>
          </w:p>
        </w:tc>
      </w:tr>
      <w:tr w:rsidR="009F707D">
        <w:tc>
          <w:tcPr>
            <w:tcW w:w="4534"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sz w:val="18"/>
                <w:szCs w:val="18"/>
              </w:rPr>
            </w:pPr>
            <w:r>
              <w:rPr>
                <w:rFonts w:cstheme="minorHAnsi"/>
                <w:sz w:val="18"/>
                <w:szCs w:val="18"/>
              </w:rPr>
              <w:t>Branş Öğretmeni</w:t>
            </w:r>
          </w:p>
        </w:tc>
        <w:tc>
          <w:tcPr>
            <w:tcW w:w="1573"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6</w:t>
            </w:r>
          </w:p>
        </w:tc>
        <w:tc>
          <w:tcPr>
            <w:tcW w:w="1575"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12</w:t>
            </w:r>
          </w:p>
        </w:tc>
        <w:tc>
          <w:tcPr>
            <w:tcW w:w="1606"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18</w:t>
            </w:r>
          </w:p>
        </w:tc>
      </w:tr>
      <w:tr w:rsidR="009F707D">
        <w:tc>
          <w:tcPr>
            <w:tcW w:w="4534"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sz w:val="18"/>
                <w:szCs w:val="18"/>
              </w:rPr>
            </w:pPr>
            <w:r>
              <w:rPr>
                <w:rFonts w:cstheme="minorHAnsi"/>
                <w:sz w:val="18"/>
                <w:szCs w:val="18"/>
              </w:rPr>
              <w:t>Rehber Öğretmen</w:t>
            </w:r>
          </w:p>
        </w:tc>
        <w:tc>
          <w:tcPr>
            <w:tcW w:w="1573"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w:t>
            </w:r>
          </w:p>
        </w:tc>
        <w:tc>
          <w:tcPr>
            <w:tcW w:w="1575"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w:t>
            </w:r>
          </w:p>
        </w:tc>
        <w:tc>
          <w:tcPr>
            <w:tcW w:w="1606"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w:t>
            </w:r>
          </w:p>
        </w:tc>
      </w:tr>
      <w:tr w:rsidR="009F707D">
        <w:tc>
          <w:tcPr>
            <w:tcW w:w="4534"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sz w:val="18"/>
                <w:szCs w:val="18"/>
              </w:rPr>
            </w:pPr>
            <w:r>
              <w:rPr>
                <w:rFonts w:cstheme="minorHAnsi"/>
                <w:sz w:val="18"/>
                <w:szCs w:val="18"/>
              </w:rPr>
              <w:t>İdari Personel</w:t>
            </w:r>
          </w:p>
        </w:tc>
        <w:tc>
          <w:tcPr>
            <w:tcW w:w="1573"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2</w:t>
            </w:r>
          </w:p>
        </w:tc>
        <w:tc>
          <w:tcPr>
            <w:tcW w:w="1575"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w:t>
            </w:r>
          </w:p>
        </w:tc>
        <w:tc>
          <w:tcPr>
            <w:tcW w:w="1606"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2</w:t>
            </w:r>
          </w:p>
        </w:tc>
      </w:tr>
      <w:tr w:rsidR="009F707D">
        <w:tc>
          <w:tcPr>
            <w:tcW w:w="4534"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sz w:val="18"/>
                <w:szCs w:val="18"/>
              </w:rPr>
            </w:pPr>
            <w:r>
              <w:rPr>
                <w:rFonts w:cstheme="minorHAnsi"/>
                <w:sz w:val="18"/>
                <w:szCs w:val="18"/>
              </w:rPr>
              <w:t>Yardımcı Personel</w:t>
            </w:r>
          </w:p>
        </w:tc>
        <w:tc>
          <w:tcPr>
            <w:tcW w:w="1573"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7</w:t>
            </w:r>
          </w:p>
        </w:tc>
        <w:tc>
          <w:tcPr>
            <w:tcW w:w="1575"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1</w:t>
            </w:r>
          </w:p>
        </w:tc>
        <w:tc>
          <w:tcPr>
            <w:tcW w:w="1606"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8</w:t>
            </w:r>
          </w:p>
        </w:tc>
      </w:tr>
      <w:tr w:rsidR="009F707D">
        <w:tc>
          <w:tcPr>
            <w:tcW w:w="4534"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sz w:val="18"/>
                <w:szCs w:val="18"/>
              </w:rPr>
            </w:pPr>
            <w:r>
              <w:rPr>
                <w:rFonts w:cstheme="minorHAnsi"/>
                <w:sz w:val="18"/>
                <w:szCs w:val="18"/>
              </w:rPr>
              <w:t>Güvenlik Personeli</w:t>
            </w:r>
          </w:p>
        </w:tc>
        <w:tc>
          <w:tcPr>
            <w:tcW w:w="1573"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w:t>
            </w:r>
          </w:p>
        </w:tc>
        <w:tc>
          <w:tcPr>
            <w:tcW w:w="1575"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w:t>
            </w:r>
          </w:p>
        </w:tc>
        <w:tc>
          <w:tcPr>
            <w:tcW w:w="1606"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w:t>
            </w:r>
          </w:p>
        </w:tc>
      </w:tr>
      <w:tr w:rsidR="009F707D">
        <w:tc>
          <w:tcPr>
            <w:tcW w:w="4534"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right"/>
              <w:rPr>
                <w:rFonts w:cstheme="minorHAnsi"/>
                <w:b/>
                <w:sz w:val="18"/>
                <w:szCs w:val="18"/>
              </w:rPr>
            </w:pPr>
            <w:r>
              <w:rPr>
                <w:rFonts w:cstheme="minorHAnsi"/>
                <w:b/>
                <w:sz w:val="18"/>
                <w:szCs w:val="18"/>
              </w:rPr>
              <w:t>Toplam Çalışan Sayıları</w:t>
            </w:r>
          </w:p>
        </w:tc>
        <w:tc>
          <w:tcPr>
            <w:tcW w:w="1573"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19</w:t>
            </w:r>
          </w:p>
        </w:tc>
        <w:tc>
          <w:tcPr>
            <w:tcW w:w="1575"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14</w:t>
            </w:r>
          </w:p>
        </w:tc>
        <w:tc>
          <w:tcPr>
            <w:tcW w:w="1606" w:type="dxa"/>
            <w:tcBorders>
              <w:top w:val="single" w:sz="4" w:space="0" w:color="auto"/>
              <w:left w:val="single" w:sz="4" w:space="0" w:color="auto"/>
              <w:bottom w:val="single" w:sz="4" w:space="0" w:color="auto"/>
              <w:right w:val="single" w:sz="4" w:space="0" w:color="auto"/>
            </w:tcBorders>
            <w:vAlign w:val="center"/>
          </w:tcPr>
          <w:p w:rsidR="009F707D" w:rsidRDefault="00F54DC9">
            <w:pPr>
              <w:spacing w:after="160" w:line="300" w:lineRule="auto"/>
              <w:jc w:val="center"/>
              <w:rPr>
                <w:rFonts w:cstheme="minorHAnsi"/>
                <w:b/>
                <w:sz w:val="18"/>
                <w:szCs w:val="18"/>
              </w:rPr>
            </w:pPr>
            <w:r>
              <w:rPr>
                <w:rFonts w:cstheme="minorHAnsi"/>
                <w:b/>
                <w:sz w:val="18"/>
                <w:szCs w:val="18"/>
              </w:rPr>
              <w:t>33</w:t>
            </w:r>
          </w:p>
        </w:tc>
      </w:tr>
    </w:tbl>
    <w:p w:rsidR="009F707D" w:rsidRDefault="009F707D">
      <w:pPr>
        <w:tabs>
          <w:tab w:val="left" w:pos="426"/>
        </w:tabs>
        <w:jc w:val="both"/>
        <w:rPr>
          <w:rFonts w:cstheme="minorHAnsi"/>
          <w:b/>
          <w:szCs w:val="24"/>
        </w:rPr>
      </w:pPr>
    </w:p>
    <w:p w:rsidR="009F707D" w:rsidRDefault="00F54DC9">
      <w:pPr>
        <w:pStyle w:val="Balk4"/>
        <w:rPr>
          <w:rFonts w:asciiTheme="minorHAnsi" w:hAnsiTheme="minorHAnsi" w:cstheme="minorHAnsi"/>
          <w:b/>
          <w:color w:val="auto"/>
        </w:rPr>
      </w:pPr>
      <w:bookmarkStart w:id="8" w:name="_Toc26537206"/>
      <w:r>
        <w:rPr>
          <w:rFonts w:asciiTheme="minorHAnsi" w:hAnsiTheme="minorHAnsi" w:cstheme="minorHAnsi"/>
          <w:b/>
          <w:color w:val="auto"/>
        </w:rPr>
        <w:t xml:space="preserve">Tablo 3. Kuruluş Yerleşkesine </w:t>
      </w:r>
      <w:r>
        <w:rPr>
          <w:rFonts w:asciiTheme="minorHAnsi" w:hAnsiTheme="minorHAnsi" w:cstheme="minorHAnsi"/>
          <w:b/>
          <w:color w:val="auto"/>
        </w:rPr>
        <w:t>İlişkin Bilgiler</w:t>
      </w:r>
      <w:bookmarkEnd w:id="8"/>
    </w:p>
    <w:p w:rsidR="009F707D" w:rsidRDefault="009F707D">
      <w:pPr>
        <w:tabs>
          <w:tab w:val="left" w:pos="426"/>
        </w:tabs>
        <w:jc w:val="both"/>
        <w:rPr>
          <w:rFonts w:cstheme="minorHAnsi"/>
          <w:b/>
          <w:szCs w:val="24"/>
        </w:rPr>
      </w:pPr>
    </w:p>
    <w:tbl>
      <w:tblPr>
        <w:tblW w:w="3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6"/>
        <w:gridCol w:w="867"/>
      </w:tblGrid>
      <w:tr w:rsidR="009F707D">
        <w:tc>
          <w:tcPr>
            <w:tcW w:w="5000" w:type="pct"/>
            <w:gridSpan w:val="2"/>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bCs/>
                <w:color w:val="000000"/>
                <w:szCs w:val="24"/>
              </w:rPr>
              <w:t xml:space="preserve">Kuruluş Bölümleri </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sz w:val="24"/>
                <w:szCs w:val="24"/>
              </w:rPr>
            </w:pPr>
            <w:r>
              <w:rPr>
                <w:rFonts w:cstheme="minorHAnsi"/>
                <w:bCs/>
                <w:color w:val="000000"/>
                <w:szCs w:val="24"/>
              </w:rPr>
              <w:t>Kuruluş Kat Sayısı</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1</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sz w:val="24"/>
                <w:szCs w:val="24"/>
              </w:rPr>
            </w:pPr>
            <w:r>
              <w:rPr>
                <w:rFonts w:cstheme="minorHAnsi"/>
                <w:bCs/>
                <w:color w:val="000000"/>
                <w:szCs w:val="24"/>
              </w:rPr>
              <w:t>Derslik Sayısı</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10</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sz w:val="24"/>
                <w:szCs w:val="24"/>
              </w:rPr>
            </w:pPr>
            <w:r>
              <w:rPr>
                <w:rFonts w:cstheme="minorHAnsi"/>
                <w:bCs/>
                <w:color w:val="000000"/>
                <w:szCs w:val="24"/>
              </w:rPr>
              <w:t xml:space="preserve">Derslik Alanları </w:t>
            </w:r>
            <w:r>
              <w:rPr>
                <w:rFonts w:cstheme="minorHAnsi"/>
                <w:bCs/>
                <w:color w:val="000000"/>
                <w:sz w:val="20"/>
                <w:szCs w:val="24"/>
              </w:rPr>
              <w:t>(m2)</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45</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sz w:val="24"/>
                <w:szCs w:val="24"/>
              </w:rPr>
            </w:pPr>
            <w:r>
              <w:rPr>
                <w:rFonts w:cstheme="minorHAnsi"/>
                <w:bCs/>
                <w:color w:val="000000"/>
                <w:szCs w:val="24"/>
              </w:rPr>
              <w:t>Kullanılan Derslik Sayısı</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10</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sz w:val="24"/>
                <w:szCs w:val="24"/>
              </w:rPr>
            </w:pPr>
            <w:r>
              <w:rPr>
                <w:rFonts w:cstheme="minorHAnsi"/>
                <w:bCs/>
                <w:color w:val="000000"/>
                <w:szCs w:val="24"/>
              </w:rPr>
              <w:t>Şube Sayısı</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10</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sz w:val="24"/>
                <w:szCs w:val="24"/>
              </w:rPr>
            </w:pPr>
            <w:r>
              <w:rPr>
                <w:rFonts w:cstheme="minorHAnsi"/>
                <w:bCs/>
                <w:color w:val="000000"/>
                <w:szCs w:val="24"/>
              </w:rPr>
              <w:t xml:space="preserve">İdari Odaların Alanı </w:t>
            </w:r>
            <w:r>
              <w:rPr>
                <w:rFonts w:cstheme="minorHAnsi"/>
                <w:bCs/>
                <w:color w:val="000000"/>
                <w:sz w:val="20"/>
                <w:szCs w:val="24"/>
              </w:rPr>
              <w:t>(m2)</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20</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Cs/>
                <w:color w:val="000000"/>
                <w:sz w:val="24"/>
                <w:szCs w:val="24"/>
              </w:rPr>
            </w:pPr>
            <w:r>
              <w:rPr>
                <w:rFonts w:cstheme="minorHAnsi"/>
                <w:bCs/>
                <w:color w:val="000000"/>
                <w:szCs w:val="24"/>
              </w:rPr>
              <w:t xml:space="preserve">Öğretmenler Odası </w:t>
            </w:r>
            <w:r>
              <w:rPr>
                <w:rFonts w:cstheme="minorHAnsi"/>
                <w:bCs/>
                <w:color w:val="000000"/>
                <w:sz w:val="20"/>
                <w:szCs w:val="24"/>
              </w:rPr>
              <w:t>(m2)</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50</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Cs/>
                <w:color w:val="000000"/>
                <w:sz w:val="24"/>
                <w:szCs w:val="24"/>
              </w:rPr>
            </w:pPr>
            <w:r>
              <w:rPr>
                <w:rFonts w:cstheme="minorHAnsi"/>
                <w:bCs/>
                <w:color w:val="000000"/>
                <w:szCs w:val="24"/>
              </w:rPr>
              <w:t xml:space="preserve">Kuruluş Oturum Alanı </w:t>
            </w:r>
            <w:r>
              <w:rPr>
                <w:rFonts w:cstheme="minorHAnsi"/>
                <w:bCs/>
                <w:color w:val="000000"/>
                <w:sz w:val="20"/>
                <w:szCs w:val="24"/>
              </w:rPr>
              <w:t>(m2)</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750</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Cs/>
                <w:color w:val="000000"/>
                <w:sz w:val="24"/>
                <w:szCs w:val="24"/>
              </w:rPr>
            </w:pPr>
            <w:r>
              <w:rPr>
                <w:rFonts w:cstheme="minorHAnsi"/>
                <w:bCs/>
                <w:color w:val="000000"/>
                <w:szCs w:val="24"/>
              </w:rPr>
              <w:t xml:space="preserve">Kuruluş Bahçesi </w:t>
            </w:r>
            <w:r>
              <w:rPr>
                <w:rFonts w:cstheme="minorHAnsi"/>
                <w:bCs/>
                <w:color w:val="000000"/>
                <w:sz w:val="20"/>
                <w:szCs w:val="24"/>
              </w:rPr>
              <w:t>(Açık Alan)(m2)</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5000</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Cs/>
                <w:color w:val="000000"/>
                <w:sz w:val="24"/>
                <w:szCs w:val="24"/>
              </w:rPr>
            </w:pPr>
            <w:r>
              <w:rPr>
                <w:rFonts w:cstheme="minorHAnsi"/>
                <w:bCs/>
                <w:color w:val="000000"/>
                <w:szCs w:val="24"/>
              </w:rPr>
              <w:t xml:space="preserve">Kuruluş Kapalı Alan </w:t>
            </w:r>
            <w:r>
              <w:rPr>
                <w:rFonts w:cstheme="minorHAnsi"/>
                <w:bCs/>
                <w:color w:val="000000"/>
                <w:sz w:val="20"/>
                <w:szCs w:val="24"/>
              </w:rPr>
              <w:t>(m2)</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750</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Cs/>
                <w:color w:val="000000"/>
                <w:sz w:val="24"/>
                <w:szCs w:val="24"/>
              </w:rPr>
            </w:pPr>
            <w:r>
              <w:rPr>
                <w:rFonts w:cstheme="minorHAnsi"/>
                <w:bCs/>
                <w:color w:val="000000"/>
                <w:szCs w:val="24"/>
              </w:rPr>
              <w:t>Tuvalet Sayısı</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10</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Cs/>
                <w:color w:val="000000"/>
                <w:szCs w:val="24"/>
              </w:rPr>
            </w:pPr>
            <w:r>
              <w:rPr>
                <w:rFonts w:cstheme="minorHAnsi"/>
                <w:bCs/>
                <w:color w:val="000000"/>
                <w:szCs w:val="24"/>
              </w:rPr>
              <w:t>Kantin Sayısı</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1</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Cs/>
                <w:color w:val="000000"/>
                <w:szCs w:val="24"/>
              </w:rPr>
            </w:pPr>
            <w:r>
              <w:rPr>
                <w:rFonts w:cstheme="minorHAnsi"/>
                <w:bCs/>
                <w:color w:val="000000"/>
                <w:szCs w:val="24"/>
              </w:rPr>
              <w:t>Yemekhane Alanı (m2)</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200</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Cs/>
                <w:color w:val="000000"/>
                <w:szCs w:val="24"/>
              </w:rPr>
            </w:pPr>
            <w:r>
              <w:rPr>
                <w:rFonts w:cstheme="minorHAnsi"/>
                <w:bCs/>
                <w:color w:val="000000"/>
                <w:szCs w:val="24"/>
              </w:rPr>
              <w:t>Havuz ve Spor salonu Alanı (m2)</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w:t>
            </w:r>
          </w:p>
        </w:tc>
      </w:tr>
      <w:tr w:rsidR="009F707D">
        <w:tc>
          <w:tcPr>
            <w:tcW w:w="4226"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Cs/>
                <w:color w:val="000000"/>
                <w:szCs w:val="24"/>
              </w:rPr>
            </w:pPr>
            <w:r>
              <w:rPr>
                <w:rFonts w:cstheme="minorHAnsi"/>
                <w:bCs/>
                <w:color w:val="000000"/>
                <w:szCs w:val="24"/>
              </w:rPr>
              <w:t>Konaklama/pansiyon/Misafirhane Oda Alanı (m2)</w:t>
            </w:r>
          </w:p>
        </w:tc>
        <w:tc>
          <w:tcPr>
            <w:tcW w:w="774" w:type="pct"/>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both"/>
              <w:rPr>
                <w:rFonts w:cstheme="minorHAnsi"/>
                <w:b/>
                <w:sz w:val="24"/>
                <w:szCs w:val="24"/>
              </w:rPr>
            </w:pPr>
            <w:r>
              <w:rPr>
                <w:rFonts w:cstheme="minorHAnsi"/>
                <w:b/>
                <w:sz w:val="24"/>
                <w:szCs w:val="24"/>
              </w:rPr>
              <w:t>980</w:t>
            </w:r>
          </w:p>
        </w:tc>
      </w:tr>
    </w:tbl>
    <w:p w:rsidR="009F707D" w:rsidRDefault="009F707D">
      <w:pPr>
        <w:pStyle w:val="Balk4"/>
        <w:rPr>
          <w:rFonts w:asciiTheme="minorHAnsi" w:hAnsiTheme="minorHAnsi" w:cstheme="minorHAnsi"/>
        </w:rPr>
      </w:pPr>
    </w:p>
    <w:p w:rsidR="009F707D" w:rsidRDefault="009F707D">
      <w:pPr>
        <w:rPr>
          <w:rFonts w:cstheme="minorHAnsi"/>
        </w:rPr>
      </w:pPr>
    </w:p>
    <w:p w:rsidR="009F707D" w:rsidRDefault="009F707D">
      <w:pPr>
        <w:pStyle w:val="Balk4"/>
        <w:rPr>
          <w:rFonts w:asciiTheme="minorHAnsi" w:hAnsiTheme="minorHAnsi" w:cstheme="minorHAnsi"/>
          <w:b/>
          <w:color w:val="auto"/>
        </w:rPr>
      </w:pPr>
      <w:bookmarkStart w:id="9" w:name="_Toc26537207"/>
    </w:p>
    <w:p w:rsidR="009F707D" w:rsidRDefault="00F54DC9">
      <w:pPr>
        <w:pStyle w:val="Balk4"/>
        <w:rPr>
          <w:rFonts w:asciiTheme="minorHAnsi" w:hAnsiTheme="minorHAnsi" w:cstheme="minorHAnsi"/>
          <w:b/>
          <w:color w:val="auto"/>
        </w:rPr>
      </w:pPr>
      <w:r>
        <w:rPr>
          <w:rFonts w:asciiTheme="minorHAnsi" w:hAnsiTheme="minorHAnsi" w:cstheme="minorHAnsi"/>
          <w:b/>
          <w:color w:val="auto"/>
        </w:rPr>
        <w:t>Tablo 4. Sınıf ve Öğrenci Bilgileri</w:t>
      </w:r>
      <w:bookmarkEnd w:id="9"/>
    </w:p>
    <w:p w:rsidR="009F707D" w:rsidRDefault="009F707D">
      <w:pPr>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780"/>
        <w:gridCol w:w="917"/>
        <w:gridCol w:w="1282"/>
      </w:tblGrid>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Cs w:val="24"/>
              </w:rPr>
              <w:t>SINIFI</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Cs w:val="24"/>
              </w:rPr>
              <w:t>Kız</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Cs w:val="24"/>
              </w:rPr>
              <w:t>Erkek</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Cs w:val="24"/>
              </w:rPr>
              <w:t>Toplam</w:t>
            </w:r>
          </w:p>
        </w:tc>
      </w:tr>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9/A</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sz w:val="24"/>
                <w:szCs w:val="24"/>
              </w:rPr>
            </w:pPr>
            <w:r>
              <w:rPr>
                <w:rFonts w:cstheme="minorHAnsi"/>
                <w:sz w:val="24"/>
                <w:szCs w:val="24"/>
              </w:rPr>
              <w:t>34</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34</w:t>
            </w:r>
          </w:p>
        </w:tc>
      </w:tr>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9/B</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sz w:val="24"/>
                <w:szCs w:val="24"/>
              </w:rPr>
            </w:pPr>
            <w:r>
              <w:rPr>
                <w:rFonts w:cstheme="minorHAnsi"/>
                <w:sz w:val="24"/>
                <w:szCs w:val="24"/>
              </w:rPr>
              <w:t>25</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25</w:t>
            </w:r>
          </w:p>
        </w:tc>
      </w:tr>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9/C</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sz w:val="24"/>
                <w:szCs w:val="24"/>
              </w:rPr>
            </w:pPr>
            <w:r>
              <w:rPr>
                <w:rFonts w:cstheme="minorHAnsi"/>
                <w:sz w:val="24"/>
                <w:szCs w:val="24"/>
              </w:rPr>
              <w:t>23</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23</w:t>
            </w:r>
          </w:p>
        </w:tc>
      </w:tr>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10/A</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sz w:val="24"/>
                <w:szCs w:val="24"/>
              </w:rPr>
            </w:pPr>
            <w:r>
              <w:rPr>
                <w:rFonts w:cstheme="minorHAnsi"/>
                <w:sz w:val="24"/>
                <w:szCs w:val="24"/>
              </w:rPr>
              <w:t>22</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22</w:t>
            </w:r>
          </w:p>
        </w:tc>
      </w:tr>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10/B</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sz w:val="24"/>
                <w:szCs w:val="24"/>
              </w:rPr>
            </w:pPr>
            <w:r>
              <w:rPr>
                <w:rFonts w:cstheme="minorHAnsi"/>
                <w:sz w:val="24"/>
                <w:szCs w:val="24"/>
              </w:rPr>
              <w:t>17</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17</w:t>
            </w:r>
          </w:p>
        </w:tc>
      </w:tr>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11/A</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sz w:val="24"/>
                <w:szCs w:val="24"/>
              </w:rPr>
            </w:pPr>
            <w:r>
              <w:rPr>
                <w:rFonts w:cstheme="minorHAnsi"/>
                <w:sz w:val="24"/>
                <w:szCs w:val="24"/>
              </w:rPr>
              <w:t>14</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14</w:t>
            </w:r>
          </w:p>
        </w:tc>
      </w:tr>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11/B</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sz w:val="24"/>
                <w:szCs w:val="24"/>
              </w:rPr>
            </w:pPr>
            <w:r>
              <w:rPr>
                <w:rFonts w:cstheme="minorHAnsi"/>
                <w:sz w:val="24"/>
                <w:szCs w:val="24"/>
              </w:rPr>
              <w:t>19</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19</w:t>
            </w:r>
          </w:p>
        </w:tc>
      </w:tr>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12/A</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sz w:val="24"/>
                <w:szCs w:val="24"/>
              </w:rPr>
            </w:pPr>
            <w:r>
              <w:rPr>
                <w:rFonts w:cstheme="minorHAnsi"/>
                <w:sz w:val="24"/>
                <w:szCs w:val="24"/>
              </w:rPr>
              <w:t>11</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11</w:t>
            </w:r>
          </w:p>
        </w:tc>
      </w:tr>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12/B</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sz w:val="24"/>
                <w:szCs w:val="24"/>
              </w:rPr>
            </w:pPr>
            <w:r>
              <w:rPr>
                <w:rFonts w:cstheme="minorHAnsi"/>
                <w:sz w:val="24"/>
                <w:szCs w:val="24"/>
              </w:rPr>
              <w:t>14</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14</w:t>
            </w:r>
          </w:p>
        </w:tc>
      </w:tr>
      <w:tr w:rsidR="009F707D">
        <w:tc>
          <w:tcPr>
            <w:tcW w:w="1498"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12/C</w:t>
            </w:r>
          </w:p>
        </w:tc>
        <w:tc>
          <w:tcPr>
            <w:tcW w:w="780"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sz w:val="24"/>
                <w:szCs w:val="24"/>
              </w:rPr>
            </w:pPr>
            <w:r>
              <w:rPr>
                <w:rFonts w:cstheme="minorHAnsi"/>
                <w:sz w:val="24"/>
                <w:szCs w:val="24"/>
              </w:rPr>
              <w:t>22</w:t>
            </w:r>
          </w:p>
        </w:tc>
        <w:tc>
          <w:tcPr>
            <w:tcW w:w="917" w:type="dxa"/>
            <w:tcBorders>
              <w:top w:val="single" w:sz="4" w:space="0" w:color="auto"/>
              <w:left w:val="single" w:sz="4" w:space="0" w:color="auto"/>
              <w:bottom w:val="single" w:sz="4" w:space="0" w:color="auto"/>
              <w:right w:val="single" w:sz="4"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w:t>
            </w:r>
          </w:p>
        </w:tc>
        <w:tc>
          <w:tcPr>
            <w:tcW w:w="1282" w:type="dxa"/>
            <w:tcBorders>
              <w:top w:val="single" w:sz="4" w:space="0" w:color="auto"/>
              <w:left w:val="single" w:sz="4" w:space="0" w:color="auto"/>
              <w:bottom w:val="single" w:sz="4" w:space="0" w:color="auto"/>
              <w:right w:val="single" w:sz="12" w:space="0" w:color="auto"/>
            </w:tcBorders>
          </w:tcPr>
          <w:p w:rsidR="009F707D" w:rsidRDefault="00F54DC9">
            <w:pPr>
              <w:tabs>
                <w:tab w:val="left" w:pos="426"/>
              </w:tabs>
              <w:spacing w:line="300" w:lineRule="auto"/>
              <w:jc w:val="center"/>
              <w:rPr>
                <w:rFonts w:cstheme="minorHAnsi"/>
                <w:b/>
                <w:sz w:val="24"/>
                <w:szCs w:val="24"/>
              </w:rPr>
            </w:pPr>
            <w:r>
              <w:rPr>
                <w:rFonts w:cstheme="minorHAnsi"/>
                <w:b/>
                <w:sz w:val="24"/>
                <w:szCs w:val="24"/>
              </w:rPr>
              <w:t>22</w:t>
            </w:r>
          </w:p>
        </w:tc>
      </w:tr>
    </w:tbl>
    <w:p w:rsidR="009F707D" w:rsidRDefault="009F707D">
      <w:pPr>
        <w:tabs>
          <w:tab w:val="left" w:pos="426"/>
        </w:tabs>
        <w:jc w:val="both"/>
        <w:rPr>
          <w:rFonts w:cstheme="minorHAnsi"/>
          <w:szCs w:val="24"/>
        </w:rPr>
      </w:pPr>
    </w:p>
    <w:p w:rsidR="009F707D" w:rsidRDefault="009F707D">
      <w:pPr>
        <w:pStyle w:val="Balk4"/>
        <w:rPr>
          <w:rFonts w:asciiTheme="minorHAnsi" w:hAnsiTheme="minorHAnsi" w:cstheme="minorHAnsi"/>
        </w:rPr>
      </w:pPr>
    </w:p>
    <w:p w:rsidR="009F707D" w:rsidRDefault="00F54DC9">
      <w:pPr>
        <w:pStyle w:val="Balk4"/>
        <w:rPr>
          <w:rFonts w:asciiTheme="minorHAnsi" w:hAnsiTheme="minorHAnsi" w:cstheme="minorHAnsi"/>
          <w:b/>
          <w:color w:val="auto"/>
        </w:rPr>
      </w:pPr>
      <w:bookmarkStart w:id="10" w:name="_Toc26537208"/>
      <w:r>
        <w:rPr>
          <w:rFonts w:asciiTheme="minorHAnsi" w:hAnsiTheme="minorHAnsi" w:cstheme="minorHAnsi"/>
          <w:b/>
          <w:color w:val="auto"/>
        </w:rPr>
        <w:t>Tablo 5. Teknolojik/Ortak Kullanılan Kaynaklar Tablosu</w:t>
      </w:r>
      <w:bookmarkEnd w:id="10"/>
    </w:p>
    <w:p w:rsidR="009F707D" w:rsidRDefault="009F707D">
      <w:pPr>
        <w:rPr>
          <w:rFonts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559"/>
        <w:gridCol w:w="2835"/>
        <w:gridCol w:w="1418"/>
      </w:tblGrid>
      <w:tr w:rsidR="009F707D">
        <w:tc>
          <w:tcPr>
            <w:tcW w:w="2693"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rPr>
            </w:pPr>
            <w:r>
              <w:rPr>
                <w:rFonts w:cstheme="minorHAnsi"/>
              </w:rPr>
              <w:t>Masaüstü Bilgisayar Sayısı</w:t>
            </w:r>
          </w:p>
        </w:tc>
        <w:tc>
          <w:tcPr>
            <w:tcW w:w="1559"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rPr>
            </w:pPr>
            <w:r>
              <w:rPr>
                <w:rFonts w:cstheme="minorHAnsi"/>
              </w:rPr>
              <w:t>7</w:t>
            </w:r>
          </w:p>
        </w:tc>
        <w:tc>
          <w:tcPr>
            <w:tcW w:w="2835"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rPr>
            </w:pPr>
            <w:r>
              <w:rPr>
                <w:rFonts w:cstheme="minorHAnsi"/>
              </w:rPr>
              <w:t>TV Sayısı</w:t>
            </w:r>
          </w:p>
        </w:tc>
        <w:tc>
          <w:tcPr>
            <w:tcW w:w="1418"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rPr>
            </w:pPr>
            <w:r>
              <w:rPr>
                <w:rFonts w:cstheme="minorHAnsi"/>
              </w:rPr>
              <w:t>5</w:t>
            </w:r>
          </w:p>
        </w:tc>
      </w:tr>
      <w:tr w:rsidR="009F707D">
        <w:tc>
          <w:tcPr>
            <w:tcW w:w="2693"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rPr>
            </w:pPr>
            <w:r>
              <w:rPr>
                <w:rFonts w:cstheme="minorHAnsi"/>
              </w:rPr>
              <w:t>Taşınabilir Bilgisayar Sayısı</w:t>
            </w:r>
          </w:p>
        </w:tc>
        <w:tc>
          <w:tcPr>
            <w:tcW w:w="1559"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rPr>
            </w:pPr>
            <w:r>
              <w:rPr>
                <w:rFonts w:cstheme="minorHAnsi"/>
              </w:rPr>
              <w:t>5</w:t>
            </w:r>
          </w:p>
        </w:tc>
        <w:tc>
          <w:tcPr>
            <w:tcW w:w="2835"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rPr>
            </w:pPr>
            <w:r>
              <w:rPr>
                <w:rFonts w:cstheme="minorHAnsi"/>
              </w:rPr>
              <w:t>Yazıcı Sayısı</w:t>
            </w:r>
          </w:p>
        </w:tc>
        <w:tc>
          <w:tcPr>
            <w:tcW w:w="1418"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rPr>
            </w:pPr>
            <w:r>
              <w:rPr>
                <w:rFonts w:cstheme="minorHAnsi"/>
              </w:rPr>
              <w:t>7</w:t>
            </w:r>
          </w:p>
        </w:tc>
      </w:tr>
      <w:tr w:rsidR="009F707D">
        <w:tc>
          <w:tcPr>
            <w:tcW w:w="2693"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rPr>
            </w:pPr>
            <w:r>
              <w:rPr>
                <w:rFonts w:cstheme="minorHAnsi"/>
              </w:rPr>
              <w:t>Projeksiyon Sayısı</w:t>
            </w:r>
          </w:p>
        </w:tc>
        <w:tc>
          <w:tcPr>
            <w:tcW w:w="1559"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rPr>
            </w:pPr>
            <w:r>
              <w:rPr>
                <w:rFonts w:cstheme="minorHAnsi"/>
              </w:rPr>
              <w:t>-</w:t>
            </w:r>
          </w:p>
        </w:tc>
        <w:tc>
          <w:tcPr>
            <w:tcW w:w="2835"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rPr>
            </w:pPr>
            <w:r>
              <w:rPr>
                <w:rFonts w:cstheme="minorHAnsi"/>
              </w:rPr>
              <w:t>Fotokopi Makinesi Sayısı</w:t>
            </w:r>
          </w:p>
        </w:tc>
        <w:tc>
          <w:tcPr>
            <w:tcW w:w="1418"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rPr>
            </w:pPr>
            <w:r>
              <w:rPr>
                <w:rFonts w:cstheme="minorHAnsi"/>
              </w:rPr>
              <w:t>1</w:t>
            </w:r>
          </w:p>
        </w:tc>
      </w:tr>
      <w:tr w:rsidR="009F707D">
        <w:tc>
          <w:tcPr>
            <w:tcW w:w="2693"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rPr>
            </w:pPr>
            <w:r>
              <w:rPr>
                <w:rFonts w:cstheme="minorHAnsi"/>
              </w:rPr>
              <w:t>Kantin Masa/Sandalye Sayısı</w:t>
            </w:r>
          </w:p>
        </w:tc>
        <w:tc>
          <w:tcPr>
            <w:tcW w:w="1559"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rPr>
            </w:pPr>
            <w:r>
              <w:rPr>
                <w:rFonts w:cstheme="minorHAnsi"/>
              </w:rPr>
              <w:t>10</w:t>
            </w:r>
          </w:p>
        </w:tc>
        <w:tc>
          <w:tcPr>
            <w:tcW w:w="2835"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rPr>
            </w:pPr>
            <w:r>
              <w:rPr>
                <w:rFonts w:cstheme="minorHAnsi"/>
              </w:rPr>
              <w:t>Yemekhane Masa/Sandalye Sayısı</w:t>
            </w:r>
          </w:p>
        </w:tc>
        <w:tc>
          <w:tcPr>
            <w:tcW w:w="1418"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rPr>
            </w:pPr>
            <w:r>
              <w:rPr>
                <w:rFonts w:cstheme="minorHAnsi"/>
              </w:rPr>
              <w:t>130</w:t>
            </w:r>
          </w:p>
        </w:tc>
      </w:tr>
      <w:tr w:rsidR="009F707D">
        <w:tc>
          <w:tcPr>
            <w:tcW w:w="2693"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rPr>
            </w:pPr>
            <w:r>
              <w:rPr>
                <w:rFonts w:cstheme="minorHAnsi"/>
              </w:rPr>
              <w:t xml:space="preserve">Spor Salonu Ortak Kullanılan Malzeme Sayısı </w:t>
            </w:r>
          </w:p>
        </w:tc>
        <w:tc>
          <w:tcPr>
            <w:tcW w:w="1559"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rPr>
            </w:pPr>
            <w:r>
              <w:rPr>
                <w:rFonts w:cstheme="minorHAnsi"/>
              </w:rPr>
              <w:t>-</w:t>
            </w:r>
          </w:p>
        </w:tc>
        <w:tc>
          <w:tcPr>
            <w:tcW w:w="2835"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rPr>
                <w:rFonts w:cstheme="minorHAnsi"/>
              </w:rPr>
            </w:pPr>
            <w:r>
              <w:rPr>
                <w:rFonts w:cstheme="minorHAnsi"/>
              </w:rPr>
              <w:t>Oyun Odası Ortak Kullanılan Malzeme Sayısı</w:t>
            </w:r>
          </w:p>
        </w:tc>
        <w:tc>
          <w:tcPr>
            <w:tcW w:w="1418" w:type="dxa"/>
            <w:tcBorders>
              <w:top w:val="single" w:sz="4" w:space="0" w:color="auto"/>
              <w:left w:val="single" w:sz="4" w:space="0" w:color="auto"/>
              <w:bottom w:val="single" w:sz="4" w:space="0" w:color="auto"/>
              <w:right w:val="single" w:sz="4" w:space="0" w:color="auto"/>
            </w:tcBorders>
          </w:tcPr>
          <w:p w:rsidR="009F707D" w:rsidRDefault="00F54DC9">
            <w:pPr>
              <w:spacing w:after="160" w:line="300" w:lineRule="auto"/>
              <w:jc w:val="center"/>
              <w:rPr>
                <w:rFonts w:cstheme="minorHAnsi"/>
              </w:rPr>
            </w:pPr>
            <w:r>
              <w:rPr>
                <w:rFonts w:cstheme="minorHAnsi"/>
              </w:rPr>
              <w:t>-</w:t>
            </w:r>
          </w:p>
        </w:tc>
      </w:tr>
    </w:tbl>
    <w:p w:rsidR="009F707D" w:rsidRDefault="009F707D">
      <w:pPr>
        <w:pStyle w:val="Balk3"/>
      </w:pPr>
    </w:p>
    <w:p w:rsidR="009F707D" w:rsidRDefault="009F707D">
      <w:pPr>
        <w:rPr>
          <w:rFonts w:cstheme="minorHAnsi"/>
          <w:lang w:eastAsia="tr-TR"/>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9F707D">
      <w:pPr>
        <w:spacing w:line="276" w:lineRule="auto"/>
        <w:jc w:val="both"/>
        <w:outlineLvl w:val="0"/>
        <w:rPr>
          <w:rFonts w:cstheme="minorHAnsi"/>
          <w:b/>
          <w:sz w:val="24"/>
          <w:szCs w:val="24"/>
        </w:rPr>
      </w:pPr>
    </w:p>
    <w:p w:rsidR="009F707D" w:rsidRDefault="00F54DC9">
      <w:pPr>
        <w:pStyle w:val="Balk2"/>
        <w:numPr>
          <w:ilvl w:val="0"/>
          <w:numId w:val="1"/>
        </w:numPr>
        <w:ind w:left="284"/>
        <w:rPr>
          <w:rFonts w:asciiTheme="minorHAnsi" w:hAnsiTheme="minorHAnsi" w:cstheme="minorHAnsi"/>
        </w:rPr>
      </w:pPr>
      <w:bookmarkStart w:id="11" w:name="_Toc180570976"/>
      <w:r>
        <w:rPr>
          <w:rFonts w:asciiTheme="minorHAnsi" w:hAnsiTheme="minorHAnsi" w:cstheme="minorHAnsi"/>
        </w:rPr>
        <w:lastRenderedPageBreak/>
        <w:t>EL KİTABININ TANITIMI</w:t>
      </w:r>
      <w:bookmarkEnd w:id="11"/>
    </w:p>
    <w:p w:rsidR="009F707D" w:rsidRDefault="00F54DC9">
      <w:pPr>
        <w:jc w:val="both"/>
        <w:rPr>
          <w:sz w:val="24"/>
          <w:szCs w:val="24"/>
        </w:rPr>
      </w:pPr>
      <w:r>
        <w:rPr>
          <w:b/>
          <w:sz w:val="24"/>
          <w:szCs w:val="24"/>
        </w:rPr>
        <w:t xml:space="preserve">El Kitabı; </w:t>
      </w:r>
      <w:r>
        <w:rPr>
          <w:sz w:val="24"/>
          <w:szCs w:val="24"/>
        </w:rPr>
        <w:t xml:space="preserve">Kuruluşa ait kuruluş içinde ve dışında bir iletişim aracıdır. Bu el kitabı ile </w:t>
      </w:r>
      <w:r>
        <w:rPr>
          <w:b/>
          <w:bCs/>
          <w:sz w:val="24"/>
          <w:szCs w:val="24"/>
        </w:rPr>
        <w:t>Eğitim Kuruluşlarında Hijyen Şartlarının Geliştirilmesi ve Enfeksiyon Önleme Kılavuzunun</w:t>
      </w:r>
      <w:r>
        <w:rPr>
          <w:sz w:val="24"/>
          <w:szCs w:val="24"/>
        </w:rPr>
        <w:t xml:space="preserve">; Eğitim Kuruluşlarında Hijyen ve Sanitasyon Kaynaklı Hastalıklara karşı Resmi Otoriteler, </w:t>
      </w:r>
      <w:r>
        <w:rPr>
          <w:rFonts w:eastAsia="Calibri"/>
          <w:sz w:val="24"/>
          <w:szCs w:val="24"/>
        </w:rPr>
        <w:t>Öğretmen, Öğrenci, Çalışan, Ziyaretçi ve Tüm Toplumun</w:t>
      </w:r>
      <w:r>
        <w:rPr>
          <w:sz w:val="24"/>
          <w:szCs w:val="24"/>
        </w:rPr>
        <w:t xml:space="preserve"> istek ve beklentilerinin karşılanması için nasıl uygulandığının anlatıldığı; tüm paydaşların mutlaka uyması ger</w:t>
      </w:r>
      <w:r>
        <w:rPr>
          <w:sz w:val="24"/>
          <w:szCs w:val="24"/>
        </w:rPr>
        <w:t>eken ve çalışma sahalarına kaynak teşkil eden bir dokümandır.</w:t>
      </w:r>
    </w:p>
    <w:p w:rsidR="009F707D" w:rsidRDefault="009F707D">
      <w:pPr>
        <w:ind w:firstLine="567"/>
        <w:jc w:val="both"/>
        <w:rPr>
          <w:rFonts w:cstheme="minorHAnsi"/>
          <w:b/>
          <w:sz w:val="24"/>
          <w:szCs w:val="24"/>
        </w:rPr>
      </w:pPr>
    </w:p>
    <w:p w:rsidR="009F707D" w:rsidRDefault="00F54DC9">
      <w:pPr>
        <w:pStyle w:val="Balk3"/>
        <w:rPr>
          <w:rStyle w:val="Gl"/>
          <w:b w:val="0"/>
          <w:bCs w:val="0"/>
        </w:rPr>
      </w:pPr>
      <w:bookmarkStart w:id="12" w:name="_Toc180570977"/>
      <w:r>
        <w:rPr>
          <w:rStyle w:val="Gl"/>
          <w:b w:val="0"/>
          <w:bCs w:val="0"/>
        </w:rPr>
        <w:t>2.1. EL KİTABININ AMACI</w:t>
      </w:r>
      <w:bookmarkEnd w:id="12"/>
    </w:p>
    <w:p w:rsidR="009F707D" w:rsidRDefault="00F54DC9">
      <w:pPr>
        <w:jc w:val="both"/>
        <w:rPr>
          <w:color w:val="FF0000"/>
          <w:sz w:val="24"/>
          <w:szCs w:val="24"/>
        </w:rPr>
      </w:pPr>
      <w:r>
        <w:rPr>
          <w:sz w:val="24"/>
          <w:szCs w:val="24"/>
        </w:rPr>
        <w:t>El Kitabı’nın amacı, Eğitim Kuruluşlarında Hijyen Şartlarının Geliştirilmesi ve Enfeksiyon Önleme Kılavuzu çerçevesinde oluşturulan prosedür, talimat, form, plan ve yard</w:t>
      </w:r>
      <w:r>
        <w:rPr>
          <w:sz w:val="24"/>
          <w:szCs w:val="24"/>
        </w:rPr>
        <w:t>ımcı dokümanlar ile Solhan Kız Anadolu İmam Hatip Lisesi Müdürlüğünde alınacak Hijyen ve sanitasyon önlemlerini açıklamaktır.</w:t>
      </w:r>
    </w:p>
    <w:p w:rsidR="009F707D" w:rsidRDefault="00F54DC9">
      <w:pPr>
        <w:jc w:val="both"/>
        <w:rPr>
          <w:sz w:val="24"/>
          <w:szCs w:val="24"/>
        </w:rPr>
      </w:pPr>
      <w:r>
        <w:rPr>
          <w:sz w:val="24"/>
          <w:szCs w:val="24"/>
        </w:rPr>
        <w:t>Eğitim Kuruluşlarında Hijyen Şartlarının Geliştirilmesi ve Enfeksiyon Önleme Kılavuzu ile belirlenen şartlar çerçevesinde gerekler</w:t>
      </w:r>
      <w:r>
        <w:rPr>
          <w:sz w:val="24"/>
          <w:szCs w:val="24"/>
        </w:rPr>
        <w:t>e uygun olarak Solhan Kız Anadolu İmam Hatip Lisesi Müdürlüğü bünyesinde Eğitim Kuruluşlarında Hijyen Şartlarının Geliştirilmesi ve Enfeksiyon Önleme süreçlerini yerleştirerek uygulamalarını ortaya koymak için hazırlanmıştır. Kuruluşumuz, Eğitim Kuruluşlar</w:t>
      </w:r>
      <w:r>
        <w:rPr>
          <w:sz w:val="24"/>
          <w:szCs w:val="24"/>
        </w:rPr>
        <w:t>ında Hijyen Şartlarının Geliştirilmesi ve Enfeksiyon Önleme Kılavuzunda yer alan koşulları yerine getirdiğini taahhüt etmektedir.</w:t>
      </w:r>
    </w:p>
    <w:p w:rsidR="009F707D" w:rsidRDefault="009F707D">
      <w:pPr>
        <w:ind w:firstLine="567"/>
        <w:jc w:val="both"/>
        <w:rPr>
          <w:rFonts w:cstheme="minorHAnsi"/>
          <w:sz w:val="24"/>
          <w:szCs w:val="24"/>
        </w:rPr>
      </w:pPr>
    </w:p>
    <w:p w:rsidR="009F707D" w:rsidRDefault="009F707D">
      <w:pPr>
        <w:ind w:firstLine="567"/>
        <w:jc w:val="both"/>
        <w:rPr>
          <w:rFonts w:cstheme="minorHAnsi"/>
          <w:sz w:val="24"/>
          <w:szCs w:val="24"/>
        </w:rPr>
      </w:pPr>
    </w:p>
    <w:p w:rsidR="009F707D" w:rsidRDefault="00F54DC9">
      <w:pPr>
        <w:pStyle w:val="Balk3"/>
        <w:rPr>
          <w:rStyle w:val="Gl"/>
          <w:b w:val="0"/>
          <w:bCs w:val="0"/>
        </w:rPr>
      </w:pPr>
      <w:bookmarkStart w:id="13" w:name="_Toc180570978"/>
      <w:r>
        <w:rPr>
          <w:rStyle w:val="Gl"/>
          <w:b w:val="0"/>
          <w:bCs w:val="0"/>
        </w:rPr>
        <w:t>2.2. EL KİTABININ KAPSAMI</w:t>
      </w:r>
      <w:bookmarkEnd w:id="13"/>
    </w:p>
    <w:p w:rsidR="009F707D" w:rsidRDefault="00F54DC9">
      <w:pPr>
        <w:jc w:val="both"/>
        <w:rPr>
          <w:sz w:val="24"/>
          <w:szCs w:val="24"/>
        </w:rPr>
      </w:pPr>
      <w:r>
        <w:rPr>
          <w:sz w:val="24"/>
          <w:szCs w:val="24"/>
        </w:rPr>
        <w:t>Bu el kitabı Solhan Kız Anadolu İmam Hatip Lisesi Müdürlüğünde Hijyen ve Sanitasyon Kaynaklı tehli</w:t>
      </w:r>
      <w:r>
        <w:rPr>
          <w:sz w:val="24"/>
          <w:szCs w:val="24"/>
        </w:rPr>
        <w:t xml:space="preserve">ke ve risklerin kontrol edilmesini ve sürekli iyileştirilmesini sağlamak, etkin ve sürdürülebilir önlem ve uygulamalar ile Eğitim Kuruluşlarında Hijyen Şartlarının Geliştirilmesi ve Enfeksiyon Önleme Kılavuzunda belirtilen tüm süreçleri içermektedir. </w:t>
      </w:r>
    </w:p>
    <w:p w:rsidR="009F707D" w:rsidRDefault="00F54DC9">
      <w:pPr>
        <w:jc w:val="both"/>
        <w:rPr>
          <w:color w:val="993300"/>
          <w:sz w:val="24"/>
          <w:szCs w:val="24"/>
        </w:rPr>
      </w:pPr>
      <w:r>
        <w:rPr>
          <w:sz w:val="24"/>
          <w:szCs w:val="24"/>
        </w:rPr>
        <w:t xml:space="preserve">Bu </w:t>
      </w:r>
      <w:r>
        <w:rPr>
          <w:sz w:val="24"/>
          <w:szCs w:val="24"/>
        </w:rPr>
        <w:t>kitapta yer alan bütün uygulama ve önlemlerden her yönetici / bölüm / çalışan kendi yetki düzeyinde kitabın şartlarını yerine getirmekten sorumludur.</w:t>
      </w:r>
    </w:p>
    <w:p w:rsidR="009F707D" w:rsidRDefault="00F54DC9">
      <w:pPr>
        <w:jc w:val="both"/>
        <w:rPr>
          <w:sz w:val="24"/>
          <w:szCs w:val="24"/>
        </w:rPr>
      </w:pPr>
      <w:r>
        <w:rPr>
          <w:sz w:val="24"/>
          <w:szCs w:val="24"/>
        </w:rPr>
        <w:t xml:space="preserve"> -Kuruluşumuzda rutin olan faaliyetlerde Hijyen ve Sanitasyon Kaynaklı risklere maruz kalabilecek tüm payd</w:t>
      </w:r>
      <w:r>
        <w:rPr>
          <w:sz w:val="24"/>
          <w:szCs w:val="24"/>
        </w:rPr>
        <w:t>aşlar için riskleri yok etmek veya en asgari seviyeye indirgemek,</w:t>
      </w:r>
    </w:p>
    <w:p w:rsidR="009F707D" w:rsidRDefault="00F54DC9">
      <w:pPr>
        <w:jc w:val="both"/>
        <w:rPr>
          <w:sz w:val="24"/>
          <w:szCs w:val="24"/>
        </w:rPr>
      </w:pPr>
      <w:r>
        <w:rPr>
          <w:sz w:val="24"/>
          <w:szCs w:val="24"/>
        </w:rPr>
        <w:t>-Kuruluşumuz tarafından beyan edilen tüm önlemlerin uygulanmasını sağlamak,</w:t>
      </w:r>
    </w:p>
    <w:p w:rsidR="009F707D" w:rsidRDefault="00F54DC9">
      <w:pPr>
        <w:jc w:val="both"/>
        <w:rPr>
          <w:rStyle w:val="Gl"/>
          <w:b w:val="0"/>
          <w:bCs w:val="0"/>
          <w:sz w:val="24"/>
          <w:szCs w:val="24"/>
        </w:rPr>
      </w:pPr>
      <w:r>
        <w:rPr>
          <w:sz w:val="24"/>
          <w:szCs w:val="24"/>
        </w:rPr>
        <w:t>-Diğer kurumlara Hijyen Şartlarının Geliştirilmesi ve Enfeksiyon Önleme konusunda örnek olmak ve öncülük etmek içi</w:t>
      </w:r>
      <w:r>
        <w:rPr>
          <w:sz w:val="24"/>
          <w:szCs w:val="24"/>
        </w:rPr>
        <w:t>n Kılavuzdaki şartların tamamını kapsar.</w:t>
      </w:r>
    </w:p>
    <w:p w:rsidR="009F707D" w:rsidRDefault="00F54DC9">
      <w:pPr>
        <w:pStyle w:val="Balk3"/>
        <w:rPr>
          <w:rStyle w:val="Gl"/>
          <w:b w:val="0"/>
          <w:bCs w:val="0"/>
        </w:rPr>
      </w:pPr>
      <w:bookmarkStart w:id="14" w:name="_Toc180570979"/>
      <w:r>
        <w:rPr>
          <w:rStyle w:val="Gl"/>
          <w:b w:val="0"/>
          <w:bCs w:val="0"/>
        </w:rPr>
        <w:t>2.3. UYGULAMA ALANI</w:t>
      </w:r>
      <w:bookmarkEnd w:id="14"/>
    </w:p>
    <w:p w:rsidR="009F707D" w:rsidRDefault="00F54DC9">
      <w:pPr>
        <w:jc w:val="both"/>
        <w:rPr>
          <w:sz w:val="24"/>
          <w:szCs w:val="24"/>
        </w:rPr>
      </w:pPr>
      <w:r>
        <w:rPr>
          <w:sz w:val="24"/>
          <w:szCs w:val="24"/>
        </w:rPr>
        <w:t>Kuruluşumuz, Eğitim Kuruluşlarında Hijyen Şartlarının Geliştirilmesi ve Enfeksiyon Önleme Kılavuzu kapsamında hazırlanan bu sistemi Solhan Kız Anadolu İmam Hatip Lisesi Müdürküğü bünyesinde yer a</w:t>
      </w:r>
      <w:r>
        <w:rPr>
          <w:sz w:val="24"/>
          <w:szCs w:val="24"/>
        </w:rPr>
        <w:t>lan tüm alan ve faaliyetlere uygular.</w:t>
      </w:r>
    </w:p>
    <w:p w:rsidR="009F707D" w:rsidRDefault="009F707D">
      <w:pPr>
        <w:ind w:firstLine="567"/>
        <w:jc w:val="both"/>
        <w:rPr>
          <w:rFonts w:cstheme="minorHAnsi"/>
          <w:b/>
          <w:sz w:val="24"/>
          <w:szCs w:val="24"/>
        </w:rPr>
      </w:pPr>
    </w:p>
    <w:p w:rsidR="009F707D" w:rsidRDefault="00F54DC9">
      <w:pPr>
        <w:pStyle w:val="Balk3"/>
        <w:rPr>
          <w:rStyle w:val="Gl"/>
          <w:b w:val="0"/>
          <w:bCs w:val="0"/>
        </w:rPr>
      </w:pPr>
      <w:bookmarkStart w:id="15" w:name="_Toc180570980"/>
      <w:r>
        <w:rPr>
          <w:rStyle w:val="Gl"/>
          <w:b w:val="0"/>
          <w:bCs w:val="0"/>
        </w:rPr>
        <w:t>2.4. EL KİTABININ HAZIRLANMASI</w:t>
      </w:r>
      <w:bookmarkEnd w:id="15"/>
    </w:p>
    <w:p w:rsidR="009F707D" w:rsidRDefault="00F54DC9">
      <w:pPr>
        <w:ind w:firstLine="567"/>
        <w:jc w:val="both"/>
        <w:rPr>
          <w:rFonts w:cstheme="minorHAnsi"/>
          <w:sz w:val="24"/>
          <w:szCs w:val="24"/>
        </w:rPr>
      </w:pPr>
      <w:r>
        <w:rPr>
          <w:rFonts w:cstheme="minorHAnsi"/>
          <w:sz w:val="24"/>
          <w:szCs w:val="24"/>
        </w:rPr>
        <w:t xml:space="preserve">Kuruluşumuz </w:t>
      </w:r>
      <w:r>
        <w:rPr>
          <w:rFonts w:cstheme="minorHAnsi"/>
          <w:color w:val="000000" w:themeColor="text1"/>
          <w:sz w:val="24"/>
          <w:szCs w:val="24"/>
        </w:rPr>
        <w:t>tarafından</w:t>
      </w:r>
      <w:r>
        <w:rPr>
          <w:rFonts w:cstheme="minorHAnsi"/>
          <w:sz w:val="24"/>
          <w:szCs w:val="24"/>
        </w:rPr>
        <w:t xml:space="preserve"> hazırlanan El Kitabı’nda Hijyen Şartlarının Geliştirilmesi ve Enfeksiyon Önleme Kılavuzuna ilişkin olarak oluşturulan dokümanlara atıfta bulunulur. </w:t>
      </w:r>
    </w:p>
    <w:p w:rsidR="009F707D" w:rsidRDefault="00F54DC9">
      <w:pPr>
        <w:ind w:firstLine="567"/>
        <w:jc w:val="both"/>
        <w:rPr>
          <w:rFonts w:cstheme="minorHAnsi"/>
          <w:sz w:val="24"/>
          <w:szCs w:val="24"/>
        </w:rPr>
      </w:pPr>
      <w:r>
        <w:rPr>
          <w:rFonts w:cstheme="minorHAnsi"/>
          <w:sz w:val="24"/>
          <w:szCs w:val="24"/>
        </w:rPr>
        <w:t xml:space="preserve">Her bölüm </w:t>
      </w:r>
      <w:r>
        <w:rPr>
          <w:rFonts w:cstheme="minorHAnsi"/>
          <w:sz w:val="24"/>
          <w:szCs w:val="24"/>
        </w:rPr>
        <w:t>kendi içinde numaralandırılır. Böylece El Kitabı bölümler halinde revize edilebilir.</w:t>
      </w:r>
    </w:p>
    <w:p w:rsidR="009F707D" w:rsidRDefault="00F54DC9">
      <w:pPr>
        <w:ind w:firstLine="567"/>
        <w:jc w:val="both"/>
        <w:rPr>
          <w:rFonts w:cstheme="minorHAnsi"/>
          <w:sz w:val="24"/>
          <w:szCs w:val="24"/>
        </w:rPr>
      </w:pPr>
      <w:r>
        <w:rPr>
          <w:rFonts w:cstheme="minorHAnsi"/>
          <w:sz w:val="24"/>
          <w:szCs w:val="24"/>
        </w:rPr>
        <w:t>El Kitabı sayfa yapısı şu şekildedir:</w:t>
      </w:r>
    </w:p>
    <w:p w:rsidR="009F707D" w:rsidRDefault="00F54DC9">
      <w:pPr>
        <w:ind w:firstLine="708"/>
        <w:jc w:val="both"/>
        <w:rPr>
          <w:rFonts w:cstheme="minorHAnsi"/>
          <w:sz w:val="24"/>
          <w:szCs w:val="24"/>
        </w:rPr>
      </w:pPr>
      <w:r>
        <w:rPr>
          <w:rFonts w:cstheme="minorHAnsi"/>
          <w:sz w:val="24"/>
          <w:szCs w:val="24"/>
        </w:rPr>
        <w:t xml:space="preserve">-Üst Bilgide </w:t>
      </w:r>
    </w:p>
    <w:p w:rsidR="009F707D" w:rsidRDefault="00F54DC9">
      <w:pPr>
        <w:numPr>
          <w:ilvl w:val="0"/>
          <w:numId w:val="2"/>
        </w:numPr>
        <w:spacing w:line="240" w:lineRule="auto"/>
        <w:jc w:val="both"/>
        <w:rPr>
          <w:rFonts w:cstheme="minorHAnsi"/>
          <w:sz w:val="24"/>
          <w:szCs w:val="24"/>
        </w:rPr>
      </w:pPr>
      <w:r>
        <w:rPr>
          <w:rFonts w:cstheme="minorHAnsi"/>
          <w:sz w:val="24"/>
          <w:szCs w:val="24"/>
        </w:rPr>
        <w:t>Kuruluş Logosu</w:t>
      </w:r>
    </w:p>
    <w:p w:rsidR="009F707D" w:rsidRDefault="00F54DC9">
      <w:pPr>
        <w:numPr>
          <w:ilvl w:val="0"/>
          <w:numId w:val="2"/>
        </w:numPr>
        <w:spacing w:line="240" w:lineRule="auto"/>
        <w:jc w:val="both"/>
        <w:rPr>
          <w:rFonts w:cstheme="minorHAnsi"/>
          <w:sz w:val="24"/>
          <w:szCs w:val="24"/>
        </w:rPr>
      </w:pPr>
      <w:r>
        <w:rPr>
          <w:rFonts w:cstheme="minorHAnsi"/>
          <w:sz w:val="24"/>
          <w:szCs w:val="24"/>
        </w:rPr>
        <w:t>Kuruluş Adı</w:t>
      </w:r>
    </w:p>
    <w:p w:rsidR="009F707D" w:rsidRDefault="00F54DC9">
      <w:pPr>
        <w:numPr>
          <w:ilvl w:val="0"/>
          <w:numId w:val="2"/>
        </w:numPr>
        <w:spacing w:line="240" w:lineRule="auto"/>
        <w:jc w:val="both"/>
        <w:rPr>
          <w:rFonts w:cstheme="minorHAnsi"/>
          <w:sz w:val="24"/>
          <w:szCs w:val="24"/>
        </w:rPr>
      </w:pPr>
      <w:r>
        <w:rPr>
          <w:rFonts w:cstheme="minorHAnsi"/>
          <w:sz w:val="24"/>
          <w:szCs w:val="24"/>
        </w:rPr>
        <w:t xml:space="preserve">Yayın Tarihi: Bölümün yayınlandığı tarihtir. </w:t>
      </w:r>
    </w:p>
    <w:p w:rsidR="009F707D" w:rsidRDefault="00F54DC9">
      <w:pPr>
        <w:numPr>
          <w:ilvl w:val="0"/>
          <w:numId w:val="2"/>
        </w:numPr>
        <w:spacing w:line="240" w:lineRule="auto"/>
        <w:jc w:val="both"/>
        <w:rPr>
          <w:rFonts w:cstheme="minorHAnsi"/>
          <w:sz w:val="24"/>
          <w:szCs w:val="24"/>
        </w:rPr>
      </w:pPr>
      <w:r>
        <w:rPr>
          <w:rFonts w:cstheme="minorHAnsi"/>
          <w:sz w:val="24"/>
          <w:szCs w:val="24"/>
        </w:rPr>
        <w:t>Revizyon Numarası: Bölümde yapılmış değişiklik</w:t>
      </w:r>
      <w:r>
        <w:rPr>
          <w:rFonts w:cstheme="minorHAnsi"/>
          <w:sz w:val="24"/>
          <w:szCs w:val="24"/>
        </w:rPr>
        <w:t>lerin numarasını belirtir.</w:t>
      </w:r>
    </w:p>
    <w:p w:rsidR="009F707D" w:rsidRDefault="00F54DC9">
      <w:pPr>
        <w:numPr>
          <w:ilvl w:val="0"/>
          <w:numId w:val="2"/>
        </w:numPr>
        <w:spacing w:line="240" w:lineRule="auto"/>
        <w:jc w:val="both"/>
        <w:rPr>
          <w:rFonts w:cstheme="minorHAnsi"/>
          <w:sz w:val="24"/>
          <w:szCs w:val="24"/>
        </w:rPr>
      </w:pPr>
      <w:r>
        <w:rPr>
          <w:rFonts w:cstheme="minorHAnsi"/>
          <w:sz w:val="24"/>
          <w:szCs w:val="24"/>
        </w:rPr>
        <w:t>Revizyon Tarihi: Bölümde yapılmış değişikliklerin tarihini belirtir.</w:t>
      </w:r>
    </w:p>
    <w:p w:rsidR="009F707D" w:rsidRDefault="00F54DC9">
      <w:pPr>
        <w:numPr>
          <w:ilvl w:val="0"/>
          <w:numId w:val="2"/>
        </w:numPr>
        <w:spacing w:line="240" w:lineRule="auto"/>
        <w:jc w:val="both"/>
        <w:rPr>
          <w:rFonts w:cstheme="minorHAnsi"/>
          <w:sz w:val="24"/>
          <w:szCs w:val="24"/>
        </w:rPr>
      </w:pPr>
      <w:r>
        <w:rPr>
          <w:rFonts w:cstheme="minorHAnsi"/>
          <w:sz w:val="24"/>
          <w:szCs w:val="24"/>
        </w:rPr>
        <w:t>Sayfa Numarası: Sayfa No/Toplam Sayfa Sayısı</w:t>
      </w:r>
    </w:p>
    <w:p w:rsidR="009F707D" w:rsidRDefault="009F707D">
      <w:pPr>
        <w:ind w:left="709"/>
        <w:jc w:val="both"/>
        <w:rPr>
          <w:rFonts w:cstheme="minorHAnsi"/>
          <w:sz w:val="24"/>
          <w:szCs w:val="24"/>
        </w:rPr>
      </w:pPr>
    </w:p>
    <w:p w:rsidR="009F707D" w:rsidRDefault="00F54DC9">
      <w:pPr>
        <w:ind w:left="709"/>
        <w:jc w:val="both"/>
        <w:rPr>
          <w:rFonts w:cstheme="minorHAnsi"/>
          <w:sz w:val="24"/>
          <w:szCs w:val="24"/>
        </w:rPr>
      </w:pPr>
      <w:r>
        <w:rPr>
          <w:rFonts w:cstheme="minorHAnsi"/>
          <w:sz w:val="24"/>
          <w:szCs w:val="24"/>
        </w:rPr>
        <w:t xml:space="preserve">-Alt Bilgide  </w:t>
      </w:r>
    </w:p>
    <w:p w:rsidR="009F707D" w:rsidRDefault="00F54DC9">
      <w:pPr>
        <w:numPr>
          <w:ilvl w:val="0"/>
          <w:numId w:val="2"/>
        </w:numPr>
        <w:spacing w:line="240" w:lineRule="auto"/>
        <w:jc w:val="both"/>
        <w:rPr>
          <w:rFonts w:cstheme="minorHAnsi"/>
          <w:sz w:val="24"/>
          <w:szCs w:val="24"/>
        </w:rPr>
      </w:pPr>
      <w:r>
        <w:rPr>
          <w:rFonts w:cstheme="minorHAnsi"/>
          <w:sz w:val="24"/>
          <w:szCs w:val="24"/>
        </w:rPr>
        <w:t>Hazırlayanlar: Adı Soyadı</w:t>
      </w:r>
    </w:p>
    <w:p w:rsidR="009F707D" w:rsidRDefault="00F54DC9">
      <w:pPr>
        <w:numPr>
          <w:ilvl w:val="0"/>
          <w:numId w:val="2"/>
        </w:numPr>
        <w:spacing w:line="240" w:lineRule="auto"/>
        <w:jc w:val="both"/>
        <w:rPr>
          <w:rFonts w:cstheme="minorHAnsi"/>
          <w:sz w:val="24"/>
          <w:szCs w:val="24"/>
        </w:rPr>
      </w:pPr>
      <w:r>
        <w:rPr>
          <w:rFonts w:cstheme="minorHAnsi"/>
          <w:sz w:val="24"/>
          <w:szCs w:val="24"/>
        </w:rPr>
        <w:t>Onaylayan: Kuruluş Müdürü-Adı Soyadı</w:t>
      </w:r>
    </w:p>
    <w:p w:rsidR="009F707D" w:rsidRDefault="009F707D">
      <w:pPr>
        <w:spacing w:line="240" w:lineRule="auto"/>
        <w:ind w:left="1287"/>
        <w:jc w:val="both"/>
        <w:rPr>
          <w:rFonts w:cstheme="minorHAnsi"/>
          <w:sz w:val="24"/>
          <w:szCs w:val="24"/>
        </w:rPr>
      </w:pPr>
    </w:p>
    <w:p w:rsidR="009F707D" w:rsidRDefault="00F54DC9">
      <w:pPr>
        <w:pStyle w:val="Balk3"/>
        <w:rPr>
          <w:rStyle w:val="Gl"/>
          <w:b w:val="0"/>
          <w:bCs w:val="0"/>
        </w:rPr>
      </w:pPr>
      <w:bookmarkStart w:id="16" w:name="_Toc180570981"/>
      <w:r>
        <w:rPr>
          <w:rStyle w:val="Gl"/>
          <w:b w:val="0"/>
          <w:bCs w:val="0"/>
        </w:rPr>
        <w:t>2.5. DAĞITIM ve DEĞİŞİKLİĞİ</w:t>
      </w:r>
      <w:bookmarkEnd w:id="16"/>
    </w:p>
    <w:p w:rsidR="009F707D" w:rsidRDefault="00F54DC9">
      <w:pPr>
        <w:jc w:val="both"/>
        <w:rPr>
          <w:sz w:val="24"/>
          <w:szCs w:val="24"/>
        </w:rPr>
      </w:pPr>
      <w:r>
        <w:rPr>
          <w:sz w:val="24"/>
          <w:szCs w:val="24"/>
        </w:rPr>
        <w:t>El Kita</w:t>
      </w:r>
      <w:r>
        <w:rPr>
          <w:sz w:val="24"/>
          <w:szCs w:val="24"/>
        </w:rPr>
        <w:t>bı'nın Kuruluş içinde dağıtımı ‘’beyaz renkli’’ kâğıtlara kopya olarak çoğaltılıp okul müdürü veya görevlendireceği bir çalışan tarafından yapılabilir. Ayrıca okul ortak ağında bulunan bilgisayarlardan veya diğer iletişim araçlarından da faydalanabilir.</w:t>
      </w:r>
    </w:p>
    <w:p w:rsidR="009F707D" w:rsidRDefault="00F54DC9">
      <w:pPr>
        <w:jc w:val="both"/>
        <w:rPr>
          <w:sz w:val="24"/>
          <w:szCs w:val="24"/>
        </w:rPr>
      </w:pPr>
      <w:r>
        <w:rPr>
          <w:sz w:val="24"/>
          <w:szCs w:val="24"/>
        </w:rPr>
        <w:t>El</w:t>
      </w:r>
      <w:r>
        <w:rPr>
          <w:sz w:val="24"/>
          <w:szCs w:val="24"/>
        </w:rPr>
        <w:t xml:space="preserve"> Kitabı’nın değişikliği, çalışanlardan gelen öneriler doğrultusunda ya da Hijyen Şartlarının Geliştirilmesi ve Enfeksiyon Önleme Kılavuzuna bağlı olarak hazırlanmış olan dokümanların değişikliği halinde yapılır. Yapılan değişiklik Kuruluş yöneticisinin ona</w:t>
      </w:r>
      <w:r>
        <w:rPr>
          <w:sz w:val="24"/>
          <w:szCs w:val="24"/>
        </w:rPr>
        <w:t xml:space="preserve">yına sunulur. </w:t>
      </w:r>
    </w:p>
    <w:p w:rsidR="009F707D" w:rsidRDefault="00F54DC9">
      <w:pPr>
        <w:jc w:val="both"/>
        <w:rPr>
          <w:sz w:val="24"/>
          <w:szCs w:val="24"/>
        </w:rPr>
      </w:pPr>
      <w:r>
        <w:rPr>
          <w:sz w:val="24"/>
          <w:szCs w:val="24"/>
        </w:rPr>
        <w:t xml:space="preserve">El Kitabında değişiklik yapılması halinde kuruluş yöneticisi veya görevlendireceği bir çalışan tarafından kontrolü kopya olarak ilgililerine ulaştırılır. </w:t>
      </w:r>
    </w:p>
    <w:p w:rsidR="009F707D" w:rsidRDefault="00F54DC9">
      <w:pPr>
        <w:jc w:val="both"/>
        <w:rPr>
          <w:sz w:val="24"/>
          <w:szCs w:val="24"/>
        </w:rPr>
      </w:pPr>
      <w:r>
        <w:rPr>
          <w:sz w:val="24"/>
          <w:szCs w:val="24"/>
        </w:rPr>
        <w:t>El Kitabı doğruluk ve güncellik bakımından kuruluş yöneticisi veya görevlendireceği bi</w:t>
      </w:r>
      <w:r>
        <w:rPr>
          <w:sz w:val="24"/>
          <w:szCs w:val="24"/>
        </w:rPr>
        <w:t>r çalışan tarafından sürekli gözden geçirilir ve bununla ilgili görüşler gündem maddesini Eğitim Kuruluşlarında Hijyen Şartlarının Geliştirilmesi ve Enfeksiyon Önleme Kılavuzunun oluşturduğu öğretmenler kurulunda tartışılarak karara bağlanır. El Kitabı, Ku</w:t>
      </w:r>
      <w:r>
        <w:rPr>
          <w:sz w:val="24"/>
          <w:szCs w:val="24"/>
        </w:rPr>
        <w:t xml:space="preserve">ruluş Yönetiminin izniyle, tanıtım amacıyla kontrolsüz kopya olarak diğer paydaşlara verilebilir. </w:t>
      </w:r>
    </w:p>
    <w:p w:rsidR="009F707D" w:rsidRDefault="009F707D">
      <w:pPr>
        <w:jc w:val="both"/>
        <w:rPr>
          <w:rStyle w:val="Gl"/>
          <w:rFonts w:cstheme="minorHAnsi"/>
          <w:sz w:val="24"/>
          <w:szCs w:val="24"/>
        </w:rPr>
      </w:pPr>
    </w:p>
    <w:p w:rsidR="009F707D" w:rsidRDefault="00F54DC9">
      <w:pPr>
        <w:pStyle w:val="Balk3"/>
        <w:rPr>
          <w:rStyle w:val="Gl"/>
          <w:b w:val="0"/>
          <w:bCs w:val="0"/>
        </w:rPr>
      </w:pPr>
      <w:bookmarkStart w:id="17" w:name="_Toc180570982"/>
      <w:r>
        <w:rPr>
          <w:rStyle w:val="Gl"/>
          <w:b w:val="0"/>
          <w:bCs w:val="0"/>
        </w:rPr>
        <w:t>2.6. ATIF YAPILAN STANDARTLAR</w:t>
      </w:r>
      <w:bookmarkEnd w:id="17"/>
    </w:p>
    <w:p w:rsidR="009F707D" w:rsidRDefault="00F54DC9">
      <w:pPr>
        <w:jc w:val="both"/>
        <w:rPr>
          <w:sz w:val="24"/>
          <w:szCs w:val="24"/>
        </w:rPr>
      </w:pPr>
      <w:r>
        <w:rPr>
          <w:sz w:val="24"/>
          <w:szCs w:val="24"/>
        </w:rPr>
        <w:t xml:space="preserve">Kuruluşumuza ait El Kitabı’nın hazırlanmasında </w:t>
      </w:r>
      <w:r>
        <w:rPr>
          <w:b/>
          <w:bCs/>
          <w:sz w:val="24"/>
          <w:szCs w:val="24"/>
        </w:rPr>
        <w:t>Hijyen Şartlarının Geliştirilmesi ve Enfeksiyon Önleme Kılavuzu</w:t>
      </w:r>
      <w:r>
        <w:rPr>
          <w:sz w:val="24"/>
          <w:szCs w:val="24"/>
        </w:rPr>
        <w:t xml:space="preserve"> kaynak olarak alınmıştır. </w:t>
      </w:r>
    </w:p>
    <w:p w:rsidR="009F707D" w:rsidRDefault="009F707D">
      <w:pPr>
        <w:jc w:val="both"/>
        <w:rPr>
          <w:rStyle w:val="Gl"/>
          <w:rFonts w:cstheme="minorHAnsi"/>
          <w:sz w:val="24"/>
          <w:szCs w:val="24"/>
        </w:rPr>
      </w:pPr>
    </w:p>
    <w:p w:rsidR="009F707D" w:rsidRDefault="00F54DC9">
      <w:pPr>
        <w:pStyle w:val="Balk3"/>
        <w:rPr>
          <w:rStyle w:val="Gl"/>
          <w:b w:val="0"/>
          <w:bCs w:val="0"/>
        </w:rPr>
      </w:pPr>
      <w:bookmarkStart w:id="18" w:name="_Toc180570983"/>
      <w:r>
        <w:rPr>
          <w:rStyle w:val="Gl"/>
          <w:b w:val="0"/>
          <w:bCs w:val="0"/>
        </w:rPr>
        <w:lastRenderedPageBreak/>
        <w:t>2.7.TANIMLAR</w:t>
      </w:r>
      <w:bookmarkEnd w:id="18"/>
    </w:p>
    <w:p w:rsidR="009F707D" w:rsidRDefault="00F54DC9">
      <w:pPr>
        <w:jc w:val="both"/>
        <w:rPr>
          <w:sz w:val="24"/>
          <w:szCs w:val="24"/>
        </w:rPr>
      </w:pPr>
      <w:r>
        <w:rPr>
          <w:sz w:val="24"/>
          <w:szCs w:val="24"/>
        </w:rPr>
        <w:t xml:space="preserve">El Kitabı’nda Hijyen Şartlarının Geliştirilmesi ve Enfeksiyon Önleme Kılavuzunda yer alan tanımlar geçerlidir. </w:t>
      </w:r>
    </w:p>
    <w:p w:rsidR="009F707D" w:rsidRDefault="00F54DC9">
      <w:pPr>
        <w:jc w:val="both"/>
        <w:rPr>
          <w:color w:val="000000"/>
          <w:sz w:val="24"/>
          <w:szCs w:val="24"/>
        </w:rPr>
      </w:pPr>
      <w:r>
        <w:rPr>
          <w:b/>
          <w:bCs/>
          <w:color w:val="000000"/>
          <w:sz w:val="24"/>
          <w:szCs w:val="24"/>
        </w:rPr>
        <w:t>Kurulu</w:t>
      </w:r>
      <w:r>
        <w:rPr>
          <w:rFonts w:eastAsia="Calibri"/>
          <w:b/>
          <w:bCs/>
          <w:color w:val="000000"/>
          <w:sz w:val="24"/>
          <w:szCs w:val="24"/>
        </w:rPr>
        <w:t>ş</w:t>
      </w:r>
      <w:r>
        <w:rPr>
          <w:b/>
          <w:bCs/>
          <w:color w:val="000000"/>
          <w:sz w:val="24"/>
          <w:szCs w:val="24"/>
        </w:rPr>
        <w:t xml:space="preserve">: </w:t>
      </w:r>
      <w:r>
        <w:rPr>
          <w:color w:val="000000"/>
          <w:sz w:val="24"/>
          <w:szCs w:val="24"/>
        </w:rPr>
        <w:t>Millî E</w:t>
      </w:r>
      <w:r>
        <w:rPr>
          <w:rFonts w:eastAsia="Calibri"/>
          <w:color w:val="000000"/>
          <w:sz w:val="24"/>
          <w:szCs w:val="24"/>
        </w:rPr>
        <w:t>ğ</w:t>
      </w:r>
      <w:r>
        <w:rPr>
          <w:color w:val="000000"/>
          <w:sz w:val="24"/>
          <w:szCs w:val="24"/>
        </w:rPr>
        <w:t>itim Bakanlığına ba</w:t>
      </w:r>
      <w:r>
        <w:rPr>
          <w:rFonts w:eastAsia="Calibri"/>
          <w:color w:val="000000"/>
          <w:sz w:val="24"/>
          <w:szCs w:val="24"/>
        </w:rPr>
        <w:t>ğlı</w:t>
      </w:r>
      <w:r>
        <w:rPr>
          <w:color w:val="000000"/>
          <w:sz w:val="24"/>
          <w:szCs w:val="24"/>
        </w:rPr>
        <w:t xml:space="preserve"> resmi ve özel okul ve kurumlar</w:t>
      </w:r>
    </w:p>
    <w:p w:rsidR="009F707D" w:rsidRDefault="00F54DC9">
      <w:pPr>
        <w:jc w:val="both"/>
        <w:rPr>
          <w:color w:val="000000"/>
          <w:sz w:val="24"/>
          <w:szCs w:val="24"/>
        </w:rPr>
      </w:pPr>
      <w:r>
        <w:rPr>
          <w:b/>
          <w:bCs/>
          <w:color w:val="000000"/>
          <w:sz w:val="24"/>
          <w:szCs w:val="24"/>
        </w:rPr>
        <w:t xml:space="preserve">Hijyen: </w:t>
      </w:r>
      <w:r>
        <w:rPr>
          <w:color w:val="000000"/>
          <w:sz w:val="24"/>
          <w:szCs w:val="24"/>
        </w:rPr>
        <w:t>Sağlığın korunması ve h</w:t>
      </w:r>
      <w:r>
        <w:rPr>
          <w:color w:val="000000"/>
          <w:sz w:val="24"/>
          <w:szCs w:val="24"/>
        </w:rPr>
        <w:t xml:space="preserve">astalığın yayılmasını önlemeye yönelik uygulama ve </w:t>
      </w:r>
      <w:r>
        <w:rPr>
          <w:rFonts w:eastAsia="Calibri"/>
          <w:color w:val="000000"/>
          <w:sz w:val="24"/>
          <w:szCs w:val="24"/>
        </w:rPr>
        <w:t>ş</w:t>
      </w:r>
      <w:r>
        <w:rPr>
          <w:color w:val="000000"/>
          <w:sz w:val="24"/>
          <w:szCs w:val="24"/>
        </w:rPr>
        <w:t>artlar</w:t>
      </w:r>
    </w:p>
    <w:p w:rsidR="009F707D" w:rsidRDefault="00F54DC9">
      <w:pPr>
        <w:jc w:val="both"/>
        <w:rPr>
          <w:color w:val="000000"/>
          <w:sz w:val="24"/>
          <w:szCs w:val="24"/>
        </w:rPr>
      </w:pPr>
      <w:r>
        <w:rPr>
          <w:b/>
          <w:bCs/>
          <w:color w:val="000000"/>
          <w:sz w:val="24"/>
          <w:szCs w:val="24"/>
        </w:rPr>
        <w:t xml:space="preserve">Sanitasyon: </w:t>
      </w:r>
      <w:r>
        <w:rPr>
          <w:color w:val="000000"/>
          <w:sz w:val="24"/>
          <w:szCs w:val="24"/>
        </w:rPr>
        <w:t>Sağlıklı bir yaşam için temizlikle ilgili alınan önlemlerin tümü</w:t>
      </w:r>
    </w:p>
    <w:p w:rsidR="009F707D" w:rsidRDefault="00F54DC9">
      <w:pPr>
        <w:jc w:val="both"/>
        <w:rPr>
          <w:color w:val="000000"/>
          <w:sz w:val="24"/>
          <w:szCs w:val="24"/>
        </w:rPr>
      </w:pPr>
      <w:r>
        <w:rPr>
          <w:b/>
          <w:bCs/>
          <w:color w:val="000000"/>
          <w:sz w:val="24"/>
          <w:szCs w:val="24"/>
        </w:rPr>
        <w:t xml:space="preserve">Vektör: </w:t>
      </w:r>
      <w:r>
        <w:rPr>
          <w:color w:val="000000"/>
          <w:sz w:val="24"/>
          <w:szCs w:val="24"/>
        </w:rPr>
        <w:t>Bir hastal</w:t>
      </w:r>
      <w:r>
        <w:rPr>
          <w:rFonts w:eastAsia="Calibri"/>
          <w:color w:val="000000"/>
          <w:sz w:val="24"/>
          <w:szCs w:val="24"/>
        </w:rPr>
        <w:t>ı</w:t>
      </w:r>
      <w:r>
        <w:rPr>
          <w:color w:val="000000"/>
          <w:sz w:val="24"/>
          <w:szCs w:val="24"/>
        </w:rPr>
        <w:t>k etkenini kayna</w:t>
      </w:r>
      <w:r>
        <w:rPr>
          <w:rFonts w:eastAsia="Calibri"/>
          <w:color w:val="000000"/>
          <w:sz w:val="24"/>
          <w:szCs w:val="24"/>
        </w:rPr>
        <w:t>ğı</w:t>
      </w:r>
      <w:r>
        <w:rPr>
          <w:color w:val="000000"/>
          <w:sz w:val="24"/>
          <w:szCs w:val="24"/>
        </w:rPr>
        <w:t>ndan alarak kendisi zarar görmeden bir ba</w:t>
      </w:r>
      <w:r>
        <w:rPr>
          <w:rFonts w:eastAsia="Calibri"/>
          <w:color w:val="000000"/>
          <w:sz w:val="24"/>
          <w:szCs w:val="24"/>
        </w:rPr>
        <w:t>ş</w:t>
      </w:r>
      <w:r>
        <w:rPr>
          <w:color w:val="000000"/>
          <w:sz w:val="24"/>
          <w:szCs w:val="24"/>
        </w:rPr>
        <w:t>kaya ta</w:t>
      </w:r>
      <w:r>
        <w:rPr>
          <w:rFonts w:eastAsia="Calibri"/>
          <w:color w:val="000000"/>
          <w:sz w:val="24"/>
          <w:szCs w:val="24"/>
        </w:rPr>
        <w:t>şı</w:t>
      </w:r>
      <w:r>
        <w:rPr>
          <w:color w:val="000000"/>
          <w:sz w:val="24"/>
          <w:szCs w:val="24"/>
        </w:rPr>
        <w:t>yan organizma</w:t>
      </w:r>
    </w:p>
    <w:p w:rsidR="009F707D" w:rsidRDefault="00F54DC9">
      <w:pPr>
        <w:jc w:val="both"/>
        <w:rPr>
          <w:color w:val="000000"/>
          <w:sz w:val="24"/>
          <w:szCs w:val="24"/>
        </w:rPr>
      </w:pPr>
      <w:r>
        <w:rPr>
          <w:b/>
          <w:bCs/>
          <w:color w:val="000000"/>
          <w:sz w:val="24"/>
          <w:szCs w:val="24"/>
        </w:rPr>
        <w:t xml:space="preserve">Zoonotik: </w:t>
      </w:r>
      <w:r>
        <w:rPr>
          <w:rFonts w:eastAsia="Calibri"/>
          <w:color w:val="000000"/>
          <w:sz w:val="24"/>
          <w:szCs w:val="24"/>
        </w:rPr>
        <w:t>H</w:t>
      </w:r>
      <w:r>
        <w:rPr>
          <w:color w:val="000000"/>
          <w:sz w:val="24"/>
          <w:szCs w:val="24"/>
        </w:rPr>
        <w:t>ayvanla</w:t>
      </w:r>
      <w:r>
        <w:rPr>
          <w:color w:val="000000"/>
          <w:sz w:val="24"/>
          <w:szCs w:val="24"/>
        </w:rPr>
        <w:t>rdan insanlara geçen ve insanlardan omurgal</w:t>
      </w:r>
      <w:r>
        <w:rPr>
          <w:rFonts w:eastAsia="Calibri"/>
          <w:color w:val="000000"/>
          <w:sz w:val="24"/>
          <w:szCs w:val="24"/>
        </w:rPr>
        <w:t>ı</w:t>
      </w:r>
      <w:r>
        <w:rPr>
          <w:color w:val="000000"/>
          <w:sz w:val="24"/>
          <w:szCs w:val="24"/>
        </w:rPr>
        <w:t xml:space="preserve"> hayvanlara geçen enfeksiyon hastal</w:t>
      </w:r>
      <w:r>
        <w:rPr>
          <w:rFonts w:eastAsia="Calibri"/>
          <w:color w:val="000000"/>
          <w:sz w:val="24"/>
          <w:szCs w:val="24"/>
        </w:rPr>
        <w:t>ı</w:t>
      </w:r>
      <w:r>
        <w:rPr>
          <w:color w:val="000000"/>
          <w:sz w:val="24"/>
          <w:szCs w:val="24"/>
        </w:rPr>
        <w:t>kları</w:t>
      </w:r>
    </w:p>
    <w:p w:rsidR="009F707D" w:rsidRDefault="00F54DC9">
      <w:pPr>
        <w:jc w:val="both"/>
        <w:rPr>
          <w:color w:val="000000"/>
          <w:sz w:val="24"/>
          <w:szCs w:val="24"/>
        </w:rPr>
      </w:pPr>
      <w:r>
        <w:rPr>
          <w:b/>
          <w:bCs/>
          <w:color w:val="000000"/>
          <w:sz w:val="24"/>
          <w:szCs w:val="24"/>
        </w:rPr>
        <w:t xml:space="preserve">Dezenfeksiyon: </w:t>
      </w:r>
      <w:r>
        <w:rPr>
          <w:color w:val="000000"/>
          <w:sz w:val="24"/>
          <w:szCs w:val="24"/>
        </w:rPr>
        <w:t>Cans</w:t>
      </w:r>
      <w:r>
        <w:rPr>
          <w:rFonts w:eastAsia="Calibri"/>
          <w:color w:val="000000"/>
          <w:sz w:val="24"/>
          <w:szCs w:val="24"/>
        </w:rPr>
        <w:t>ı</w:t>
      </w:r>
      <w:r>
        <w:rPr>
          <w:color w:val="000000"/>
          <w:sz w:val="24"/>
          <w:szCs w:val="24"/>
        </w:rPr>
        <w:t>z cisimler üzerinde bulunan ve insanlarda hastal</w:t>
      </w:r>
      <w:r>
        <w:rPr>
          <w:rFonts w:eastAsia="Calibri"/>
          <w:color w:val="000000"/>
          <w:sz w:val="24"/>
          <w:szCs w:val="24"/>
        </w:rPr>
        <w:t>ı</w:t>
      </w:r>
      <w:r>
        <w:rPr>
          <w:color w:val="000000"/>
          <w:sz w:val="24"/>
          <w:szCs w:val="24"/>
        </w:rPr>
        <w:t>k yapan mikroorganizmalar</w:t>
      </w:r>
      <w:r>
        <w:rPr>
          <w:rFonts w:eastAsia="Calibri"/>
          <w:color w:val="000000"/>
          <w:sz w:val="24"/>
          <w:szCs w:val="24"/>
        </w:rPr>
        <w:t>ı</w:t>
      </w:r>
      <w:r>
        <w:rPr>
          <w:color w:val="000000"/>
          <w:sz w:val="24"/>
          <w:szCs w:val="24"/>
        </w:rPr>
        <w:t>n ço</w:t>
      </w:r>
      <w:r>
        <w:rPr>
          <w:rFonts w:eastAsia="Calibri"/>
          <w:color w:val="000000"/>
          <w:sz w:val="24"/>
          <w:szCs w:val="24"/>
        </w:rPr>
        <w:t>ğ</w:t>
      </w:r>
      <w:r>
        <w:rPr>
          <w:color w:val="000000"/>
          <w:sz w:val="24"/>
          <w:szCs w:val="24"/>
        </w:rPr>
        <w:t>unlukla kimyasal yöntemler veya s</w:t>
      </w:r>
      <w:r>
        <w:rPr>
          <w:rFonts w:eastAsia="Calibri"/>
          <w:color w:val="000000"/>
          <w:sz w:val="24"/>
          <w:szCs w:val="24"/>
        </w:rPr>
        <w:t>ı</w:t>
      </w:r>
      <w:r>
        <w:rPr>
          <w:color w:val="000000"/>
          <w:sz w:val="24"/>
          <w:szCs w:val="24"/>
        </w:rPr>
        <w:t>caklık etkisi ile ortamdan uzakla</w:t>
      </w:r>
      <w:r>
        <w:rPr>
          <w:rFonts w:eastAsia="Calibri"/>
          <w:color w:val="000000"/>
          <w:sz w:val="24"/>
          <w:szCs w:val="24"/>
        </w:rPr>
        <w:t>ş</w:t>
      </w:r>
      <w:r>
        <w:rPr>
          <w:color w:val="000000"/>
          <w:sz w:val="24"/>
          <w:szCs w:val="24"/>
        </w:rPr>
        <w:t>tı</w:t>
      </w:r>
      <w:r>
        <w:rPr>
          <w:color w:val="000000"/>
          <w:sz w:val="24"/>
          <w:szCs w:val="24"/>
        </w:rPr>
        <w:t>rılması</w:t>
      </w:r>
    </w:p>
    <w:p w:rsidR="009F707D" w:rsidRDefault="00F54DC9">
      <w:pPr>
        <w:jc w:val="both"/>
        <w:rPr>
          <w:color w:val="000000"/>
          <w:sz w:val="24"/>
          <w:szCs w:val="24"/>
        </w:rPr>
      </w:pPr>
      <w:r>
        <w:rPr>
          <w:b/>
          <w:bCs/>
          <w:color w:val="000000"/>
          <w:sz w:val="24"/>
          <w:szCs w:val="24"/>
        </w:rPr>
        <w:t xml:space="preserve">Dezenfektan: </w:t>
      </w:r>
      <w:r>
        <w:rPr>
          <w:color w:val="000000"/>
          <w:sz w:val="24"/>
          <w:szCs w:val="24"/>
        </w:rPr>
        <w:t>Dezenfeksiyon i</w:t>
      </w:r>
      <w:r>
        <w:rPr>
          <w:rFonts w:eastAsia="Calibri"/>
          <w:color w:val="000000"/>
          <w:sz w:val="24"/>
          <w:szCs w:val="24"/>
        </w:rPr>
        <w:t>ş</w:t>
      </w:r>
      <w:r>
        <w:rPr>
          <w:color w:val="000000"/>
          <w:sz w:val="24"/>
          <w:szCs w:val="24"/>
        </w:rPr>
        <w:t>leminde kullan</w:t>
      </w:r>
      <w:r>
        <w:rPr>
          <w:rFonts w:eastAsia="Calibri"/>
          <w:color w:val="000000"/>
          <w:sz w:val="24"/>
          <w:szCs w:val="24"/>
        </w:rPr>
        <w:t>ı</w:t>
      </w:r>
      <w:r>
        <w:rPr>
          <w:color w:val="000000"/>
          <w:sz w:val="24"/>
          <w:szCs w:val="24"/>
        </w:rPr>
        <w:t>lan maddeler</w:t>
      </w:r>
    </w:p>
    <w:p w:rsidR="009F707D" w:rsidRDefault="00F54DC9">
      <w:pPr>
        <w:jc w:val="both"/>
        <w:rPr>
          <w:color w:val="000000"/>
          <w:sz w:val="24"/>
          <w:szCs w:val="24"/>
        </w:rPr>
      </w:pPr>
      <w:r>
        <w:rPr>
          <w:b/>
          <w:bCs/>
          <w:color w:val="000000"/>
          <w:sz w:val="24"/>
          <w:szCs w:val="24"/>
        </w:rPr>
        <w:t xml:space="preserve">Antisepsi: </w:t>
      </w:r>
      <w:r>
        <w:rPr>
          <w:rFonts w:eastAsia="Calibri"/>
          <w:color w:val="000000"/>
          <w:sz w:val="24"/>
          <w:szCs w:val="24"/>
        </w:rPr>
        <w:t>Canlı dokular üzerinde hastalık yapan mikroorganizmaların kimyasallarla ortamdan uzaklaştırılması</w:t>
      </w:r>
    </w:p>
    <w:p w:rsidR="009F707D" w:rsidRDefault="00F54DC9">
      <w:pPr>
        <w:jc w:val="both"/>
        <w:rPr>
          <w:color w:val="000000"/>
          <w:sz w:val="24"/>
          <w:szCs w:val="24"/>
        </w:rPr>
      </w:pPr>
      <w:r>
        <w:rPr>
          <w:b/>
          <w:bCs/>
          <w:color w:val="000000"/>
          <w:sz w:val="24"/>
          <w:szCs w:val="24"/>
        </w:rPr>
        <w:t xml:space="preserve">Antiseptik: </w:t>
      </w:r>
      <w:r>
        <w:rPr>
          <w:color w:val="000000"/>
          <w:sz w:val="24"/>
          <w:szCs w:val="24"/>
        </w:rPr>
        <w:t>Antisepsi için kullan</w:t>
      </w:r>
      <w:r>
        <w:rPr>
          <w:rFonts w:eastAsia="Calibri"/>
          <w:color w:val="000000"/>
          <w:sz w:val="24"/>
          <w:szCs w:val="24"/>
        </w:rPr>
        <w:t>ı</w:t>
      </w:r>
      <w:r>
        <w:rPr>
          <w:color w:val="000000"/>
          <w:sz w:val="24"/>
          <w:szCs w:val="24"/>
        </w:rPr>
        <w:t>lan kimyasal maddeler</w:t>
      </w:r>
    </w:p>
    <w:p w:rsidR="009F707D" w:rsidRDefault="00F54DC9">
      <w:pPr>
        <w:jc w:val="both"/>
        <w:rPr>
          <w:color w:val="000000"/>
          <w:sz w:val="24"/>
          <w:szCs w:val="24"/>
        </w:rPr>
      </w:pPr>
      <w:r>
        <w:rPr>
          <w:b/>
          <w:bCs/>
          <w:color w:val="000000"/>
          <w:sz w:val="24"/>
          <w:szCs w:val="24"/>
        </w:rPr>
        <w:t xml:space="preserve">Kontamine: </w:t>
      </w:r>
      <w:r>
        <w:rPr>
          <w:color w:val="000000"/>
          <w:sz w:val="24"/>
          <w:szCs w:val="24"/>
        </w:rPr>
        <w:t>Bula</w:t>
      </w:r>
      <w:r>
        <w:rPr>
          <w:rFonts w:eastAsia="Calibri"/>
          <w:color w:val="000000"/>
          <w:sz w:val="24"/>
          <w:szCs w:val="24"/>
        </w:rPr>
        <w:t>ş</w:t>
      </w:r>
      <w:r>
        <w:rPr>
          <w:color w:val="000000"/>
          <w:sz w:val="24"/>
          <w:szCs w:val="24"/>
        </w:rPr>
        <w:t xml:space="preserve">mış, </w:t>
      </w:r>
      <w:r>
        <w:rPr>
          <w:color w:val="000000"/>
          <w:sz w:val="24"/>
          <w:szCs w:val="24"/>
        </w:rPr>
        <w:t>kirlenmiş</w:t>
      </w:r>
    </w:p>
    <w:p w:rsidR="009F707D" w:rsidRDefault="00F54DC9">
      <w:pPr>
        <w:jc w:val="both"/>
        <w:rPr>
          <w:color w:val="000000"/>
          <w:sz w:val="24"/>
          <w:szCs w:val="24"/>
        </w:rPr>
      </w:pPr>
      <w:r>
        <w:rPr>
          <w:b/>
          <w:bCs/>
          <w:color w:val="000000"/>
          <w:sz w:val="24"/>
          <w:szCs w:val="24"/>
        </w:rPr>
        <w:t xml:space="preserve">CAS: </w:t>
      </w:r>
      <w:r>
        <w:rPr>
          <w:color w:val="000000"/>
          <w:sz w:val="24"/>
          <w:szCs w:val="24"/>
        </w:rPr>
        <w:t>Kimyasal bile</w:t>
      </w:r>
      <w:r>
        <w:rPr>
          <w:rFonts w:eastAsia="Calibri"/>
          <w:color w:val="000000"/>
          <w:sz w:val="24"/>
          <w:szCs w:val="24"/>
        </w:rPr>
        <w:t>ş</w:t>
      </w:r>
      <w:r>
        <w:rPr>
          <w:color w:val="000000"/>
          <w:sz w:val="24"/>
          <w:szCs w:val="24"/>
        </w:rPr>
        <w:t>ikleri tanımlamak için kullanılan sayı</w:t>
      </w:r>
    </w:p>
    <w:p w:rsidR="009F707D" w:rsidRDefault="00F54DC9">
      <w:pPr>
        <w:jc w:val="both"/>
        <w:rPr>
          <w:color w:val="000000"/>
          <w:sz w:val="24"/>
          <w:szCs w:val="24"/>
        </w:rPr>
      </w:pPr>
      <w:r>
        <w:rPr>
          <w:b/>
          <w:bCs/>
          <w:color w:val="000000"/>
          <w:sz w:val="24"/>
          <w:szCs w:val="24"/>
        </w:rPr>
        <w:t xml:space="preserve">Biyosidal: </w:t>
      </w:r>
      <w:r>
        <w:rPr>
          <w:rFonts w:eastAsia="Calibri"/>
          <w:color w:val="000000"/>
          <w:sz w:val="24"/>
          <w:szCs w:val="24"/>
        </w:rPr>
        <w:t>İ</w:t>
      </w:r>
      <w:r>
        <w:rPr>
          <w:color w:val="000000"/>
          <w:sz w:val="24"/>
          <w:szCs w:val="24"/>
        </w:rPr>
        <w:t>çerdikleri aktif maddeler sayesinde zararl</w:t>
      </w:r>
      <w:r>
        <w:rPr>
          <w:rFonts w:eastAsia="Calibri"/>
          <w:color w:val="000000"/>
          <w:sz w:val="24"/>
          <w:szCs w:val="24"/>
        </w:rPr>
        <w:t xml:space="preserve">ı </w:t>
      </w:r>
      <w:r>
        <w:rPr>
          <w:color w:val="000000"/>
          <w:sz w:val="24"/>
          <w:szCs w:val="24"/>
        </w:rPr>
        <w:t>olarak kabul edilen mikroorganizmalar ve kemirgenler üzerinde kimyasal ve biyolojik etki gösteren maddeler</w:t>
      </w:r>
    </w:p>
    <w:p w:rsidR="009F707D" w:rsidRDefault="00F54DC9">
      <w:pPr>
        <w:jc w:val="both"/>
        <w:rPr>
          <w:color w:val="000000"/>
          <w:sz w:val="24"/>
          <w:szCs w:val="24"/>
        </w:rPr>
      </w:pPr>
      <w:r>
        <w:rPr>
          <w:b/>
          <w:bCs/>
          <w:color w:val="000000"/>
          <w:sz w:val="24"/>
          <w:szCs w:val="24"/>
        </w:rPr>
        <w:t xml:space="preserve">BBÖ: </w:t>
      </w:r>
      <w:r>
        <w:rPr>
          <w:color w:val="000000"/>
          <w:sz w:val="24"/>
          <w:szCs w:val="24"/>
        </w:rPr>
        <w:t>Bula</w:t>
      </w:r>
      <w:r>
        <w:rPr>
          <w:rFonts w:eastAsia="Calibri"/>
          <w:color w:val="000000"/>
          <w:sz w:val="24"/>
          <w:szCs w:val="24"/>
        </w:rPr>
        <w:t>ş</w:t>
      </w:r>
      <w:r>
        <w:rPr>
          <w:color w:val="000000"/>
          <w:sz w:val="24"/>
          <w:szCs w:val="24"/>
        </w:rPr>
        <w:t xml:space="preserve"> bazl</w:t>
      </w:r>
      <w:r>
        <w:rPr>
          <w:rFonts w:eastAsia="Calibri"/>
          <w:color w:val="000000"/>
          <w:sz w:val="24"/>
          <w:szCs w:val="24"/>
        </w:rPr>
        <w:t>ı</w:t>
      </w:r>
      <w:r>
        <w:rPr>
          <w:color w:val="000000"/>
          <w:sz w:val="24"/>
          <w:szCs w:val="24"/>
        </w:rPr>
        <w:t xml:space="preserve"> önlemler</w:t>
      </w:r>
    </w:p>
    <w:p w:rsidR="009F707D" w:rsidRDefault="00F54DC9">
      <w:pPr>
        <w:jc w:val="both"/>
        <w:rPr>
          <w:color w:val="000000"/>
          <w:sz w:val="24"/>
          <w:szCs w:val="24"/>
        </w:rPr>
      </w:pPr>
      <w:r>
        <w:rPr>
          <w:b/>
          <w:bCs/>
          <w:color w:val="000000"/>
          <w:sz w:val="24"/>
          <w:szCs w:val="24"/>
        </w:rPr>
        <w:t xml:space="preserve">COVID 19: </w:t>
      </w:r>
      <w:r>
        <w:rPr>
          <w:color w:val="000000"/>
          <w:sz w:val="24"/>
          <w:szCs w:val="24"/>
        </w:rPr>
        <w:t xml:space="preserve">COV:Corona Virus, I:Infectius, D:Disease birleşerek COVİD oluşmuştur. Bu hastalık ilkez 2019 Aralık ayında tespit edildiği için sonuna 19 getirilmiştir. </w:t>
      </w:r>
    </w:p>
    <w:p w:rsidR="009F707D" w:rsidRDefault="00F54DC9">
      <w:pPr>
        <w:jc w:val="both"/>
        <w:rPr>
          <w:b/>
          <w:bCs/>
          <w:color w:val="000000"/>
          <w:sz w:val="24"/>
          <w:szCs w:val="24"/>
        </w:rPr>
      </w:pPr>
      <w:r>
        <w:rPr>
          <w:b/>
          <w:bCs/>
          <w:color w:val="000000"/>
          <w:sz w:val="24"/>
          <w:szCs w:val="24"/>
        </w:rPr>
        <w:t xml:space="preserve">FFP: </w:t>
      </w:r>
      <w:r>
        <w:rPr>
          <w:color w:val="000000"/>
          <w:sz w:val="24"/>
          <w:szCs w:val="24"/>
        </w:rPr>
        <w:t>Filtering Facepiece</w:t>
      </w:r>
    </w:p>
    <w:p w:rsidR="009F707D" w:rsidRDefault="00F54DC9">
      <w:pPr>
        <w:jc w:val="both"/>
        <w:rPr>
          <w:color w:val="000000"/>
          <w:sz w:val="24"/>
          <w:szCs w:val="24"/>
        </w:rPr>
      </w:pPr>
      <w:r>
        <w:rPr>
          <w:b/>
          <w:bCs/>
          <w:color w:val="000000"/>
          <w:sz w:val="24"/>
          <w:szCs w:val="24"/>
        </w:rPr>
        <w:t xml:space="preserve">KKD: </w:t>
      </w:r>
      <w:r>
        <w:rPr>
          <w:color w:val="000000"/>
          <w:sz w:val="24"/>
          <w:szCs w:val="24"/>
        </w:rPr>
        <w:t>Ki</w:t>
      </w:r>
      <w:r>
        <w:rPr>
          <w:rFonts w:eastAsia="Calibri"/>
          <w:color w:val="000000"/>
          <w:sz w:val="24"/>
          <w:szCs w:val="24"/>
        </w:rPr>
        <w:t>ş</w:t>
      </w:r>
      <w:r>
        <w:rPr>
          <w:color w:val="000000"/>
          <w:sz w:val="24"/>
          <w:szCs w:val="24"/>
        </w:rPr>
        <w:t>isel koruyucu donan</w:t>
      </w:r>
      <w:r>
        <w:rPr>
          <w:rFonts w:eastAsia="Calibri"/>
          <w:color w:val="000000"/>
          <w:sz w:val="24"/>
          <w:szCs w:val="24"/>
        </w:rPr>
        <w:t>ı</w:t>
      </w:r>
      <w:r>
        <w:rPr>
          <w:color w:val="000000"/>
          <w:sz w:val="24"/>
          <w:szCs w:val="24"/>
        </w:rPr>
        <w:t>m</w:t>
      </w:r>
    </w:p>
    <w:p w:rsidR="009F707D" w:rsidRDefault="00F54DC9">
      <w:pPr>
        <w:jc w:val="both"/>
        <w:rPr>
          <w:color w:val="000000"/>
          <w:sz w:val="24"/>
          <w:szCs w:val="24"/>
        </w:rPr>
      </w:pPr>
      <w:r>
        <w:rPr>
          <w:b/>
          <w:bCs/>
          <w:color w:val="000000"/>
          <w:sz w:val="24"/>
          <w:szCs w:val="24"/>
        </w:rPr>
        <w:t xml:space="preserve">SEKÖ: </w:t>
      </w:r>
      <w:r>
        <w:rPr>
          <w:color w:val="000000"/>
          <w:sz w:val="24"/>
          <w:szCs w:val="24"/>
        </w:rPr>
        <w:t>Standart enfeksiyon kontrol ön</w:t>
      </w:r>
      <w:r>
        <w:rPr>
          <w:color w:val="000000"/>
          <w:sz w:val="24"/>
          <w:szCs w:val="24"/>
        </w:rPr>
        <w:t>lemleri</w:t>
      </w:r>
    </w:p>
    <w:p w:rsidR="009F707D" w:rsidRDefault="00F54DC9">
      <w:pPr>
        <w:jc w:val="both"/>
        <w:rPr>
          <w:color w:val="000000"/>
          <w:sz w:val="24"/>
          <w:szCs w:val="24"/>
        </w:rPr>
      </w:pPr>
      <w:r>
        <w:rPr>
          <w:b/>
          <w:bCs/>
          <w:color w:val="000000"/>
          <w:sz w:val="24"/>
          <w:szCs w:val="24"/>
        </w:rPr>
        <w:t xml:space="preserve">El Hijyeni: </w:t>
      </w:r>
      <w:r>
        <w:rPr>
          <w:color w:val="000000"/>
          <w:sz w:val="24"/>
          <w:szCs w:val="24"/>
        </w:rPr>
        <w:t>Ellerin su ve sabunla yıkanması yada ellerin alkol bazlı antiseptikle ovalanması</w:t>
      </w:r>
    </w:p>
    <w:p w:rsidR="009F707D" w:rsidRDefault="009F707D">
      <w:pPr>
        <w:jc w:val="both"/>
        <w:rPr>
          <w:b/>
          <w:sz w:val="24"/>
          <w:szCs w:val="24"/>
        </w:rPr>
      </w:pPr>
    </w:p>
    <w:p w:rsidR="009F707D" w:rsidRDefault="00F54DC9">
      <w:pPr>
        <w:pStyle w:val="Balk2"/>
        <w:rPr>
          <w:rFonts w:asciiTheme="minorHAnsi" w:hAnsiTheme="minorHAnsi" w:cstheme="minorHAnsi"/>
        </w:rPr>
      </w:pPr>
      <w:bookmarkStart w:id="19" w:name="_Toc180570984"/>
      <w:r>
        <w:rPr>
          <w:rFonts w:asciiTheme="minorHAnsi" w:hAnsiTheme="minorHAnsi" w:cstheme="minorHAnsi"/>
        </w:rPr>
        <w:t>3. KORUNMA VE KONTROL ÖNLEMLERİ</w:t>
      </w:r>
      <w:bookmarkEnd w:id="19"/>
    </w:p>
    <w:p w:rsidR="009F707D" w:rsidRDefault="00F54DC9">
      <w:pPr>
        <w:pStyle w:val="Balk3"/>
      </w:pPr>
      <w:bookmarkStart w:id="20" w:name="_Toc180570985"/>
      <w:r>
        <w:t>3.1 HAZIRLIK</w:t>
      </w:r>
      <w:bookmarkEnd w:id="20"/>
    </w:p>
    <w:p w:rsidR="009F707D" w:rsidRDefault="00F54DC9">
      <w:pPr>
        <w:jc w:val="both"/>
        <w:rPr>
          <w:sz w:val="24"/>
          <w:szCs w:val="24"/>
        </w:rPr>
      </w:pPr>
      <w:r>
        <w:rPr>
          <w:sz w:val="24"/>
          <w:szCs w:val="24"/>
        </w:rPr>
        <w:t>Kuruluşumuz, salgın hastalık ve diğer enfeksiyonların yayılmasını önlemek, öğretmen, öğrenci, çalışan, ziyare</w:t>
      </w:r>
      <w:r>
        <w:rPr>
          <w:sz w:val="24"/>
          <w:szCs w:val="24"/>
        </w:rPr>
        <w:t>tçi ve toplum için sağlıklı bir ortam oluşturabilmek ve ayrıca uyulması gereken temizlik ve dezenfeksiyon kurallarını belirlemeyi amaç edinmiş olup, belirlenen bu kuralların uygulandığına dair kontroller yaparak, tüm alanlarda Hijyen ve Sanitasyon kurallar</w:t>
      </w:r>
      <w:r>
        <w:rPr>
          <w:sz w:val="24"/>
          <w:szCs w:val="24"/>
        </w:rPr>
        <w:t>ının etkinliğini ve doğruluğunu güvence altına almıştır. Tüm çalışma alanlarında Bulaşıcı Hastalık Risk Analizleri yaparak Proaktif yaklaşım sergilemektedir. Kuruluşumuz, öğrenci, öğretmen, çalışan ve ziyaretçilerin toplu olarak etkileşim kurdukları tüm al</w:t>
      </w:r>
      <w:r>
        <w:rPr>
          <w:sz w:val="24"/>
          <w:szCs w:val="24"/>
        </w:rPr>
        <w:t xml:space="preserve">anlarında hijyen ve sanitasyonun önemine uygun olarak, planlı uygulamalar ve Bulaşıcı Hastalık Risk </w:t>
      </w:r>
      <w:r>
        <w:rPr>
          <w:sz w:val="24"/>
          <w:szCs w:val="24"/>
        </w:rPr>
        <w:lastRenderedPageBreak/>
        <w:t>Analizleri yapmış, ortamda bulunan mikroorganizmaların yok olması ve hastalık yapıcı virüslerin belirli seviyelerde azaltılması sağlamıştır.</w:t>
      </w:r>
    </w:p>
    <w:p w:rsidR="009F707D" w:rsidRDefault="00F54DC9">
      <w:pPr>
        <w:jc w:val="both"/>
        <w:rPr>
          <w:sz w:val="24"/>
          <w:szCs w:val="24"/>
        </w:rPr>
      </w:pPr>
      <w:r>
        <w:rPr>
          <w:sz w:val="24"/>
          <w:szCs w:val="24"/>
        </w:rPr>
        <w:t>Hijyen ve Sanitasyon Kaynaklı salgın hastalıkların kontrolünün sağlanması ve önlenmesi için gerekli İdari Kontroller eksiksiz yerine getirilmekte, sürekliliği sağlanmakta ve öğrenci, öğretmen, çalışan, ziyaretçi ve toplumun sağlığı korunmaktadır. Bu kapsam</w:t>
      </w:r>
      <w:r>
        <w:rPr>
          <w:sz w:val="24"/>
          <w:szCs w:val="24"/>
        </w:rPr>
        <w:t>da yetkin kişiler tarafından gerçekleştirilecek olan iletişim yolları belirlenmiştir. Kuruluş giriş çıkışlarında hastalık semptomlarının tespit edilmesi durumunda enfekte olmuş bireylerin sağlık kuruluşlarına sevki için gerekli yöntemler belirlenerek uygul</w:t>
      </w:r>
      <w:r>
        <w:rPr>
          <w:sz w:val="24"/>
          <w:szCs w:val="24"/>
        </w:rPr>
        <w:t xml:space="preserve">anması güvence altına alınmıştır. Öğretmen, Öğrenci ve personeller planlı eğitimlere alınarak salgın hastalık farkındalığı sağlanmıştır. </w:t>
      </w:r>
    </w:p>
    <w:p w:rsidR="009F707D" w:rsidRDefault="009F707D">
      <w:pPr>
        <w:pStyle w:val="NormalWeb"/>
        <w:shd w:val="clear" w:color="auto" w:fill="FFFFFF"/>
        <w:spacing w:before="0" w:beforeAutospacing="0" w:after="0" w:afterAutospacing="0"/>
        <w:ind w:firstLine="567"/>
        <w:jc w:val="both"/>
        <w:rPr>
          <w:rFonts w:asciiTheme="minorHAnsi" w:hAnsiTheme="minorHAnsi" w:cstheme="minorHAnsi"/>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b/>
          <w:bCs/>
          <w:sz w:val="24"/>
          <w:szCs w:val="24"/>
        </w:rPr>
      </w:pPr>
      <w:r>
        <w:rPr>
          <w:b/>
          <w:bCs/>
          <w:sz w:val="24"/>
          <w:szCs w:val="24"/>
        </w:rPr>
        <w:t>Eğitim Kurumlarında Hijyen Şartlarının Geliştirilmesi ve Enfeksiyon Önleme Kontrol Kılavuzu</w:t>
      </w:r>
    </w:p>
    <w:p w:rsidR="009F707D" w:rsidRDefault="009F707D">
      <w:pPr>
        <w:jc w:val="both"/>
        <w:rPr>
          <w:rStyle w:val="Gl"/>
          <w:rFonts w:cstheme="minorHAnsi"/>
          <w:b w:val="0"/>
          <w:color w:val="FF0000"/>
          <w:sz w:val="24"/>
          <w:szCs w:val="24"/>
        </w:rPr>
      </w:pPr>
    </w:p>
    <w:p w:rsidR="009F707D" w:rsidRDefault="009F707D">
      <w:pPr>
        <w:pStyle w:val="NormalWeb"/>
        <w:shd w:val="clear" w:color="auto" w:fill="FFFFFF"/>
        <w:spacing w:before="0" w:beforeAutospacing="0" w:after="0" w:afterAutospacing="0"/>
        <w:ind w:firstLine="567"/>
        <w:jc w:val="both"/>
        <w:rPr>
          <w:rFonts w:asciiTheme="minorHAnsi" w:hAnsiTheme="minorHAnsi" w:cstheme="minorHAnsi"/>
        </w:rPr>
      </w:pPr>
    </w:p>
    <w:p w:rsidR="009F707D" w:rsidRDefault="00F54DC9">
      <w:pPr>
        <w:pStyle w:val="Balk3"/>
      </w:pPr>
      <w:bookmarkStart w:id="21" w:name="_Toc180570986"/>
      <w:r>
        <w:t>3.1.1</w:t>
      </w:r>
      <w:r>
        <w:t xml:space="preserve"> BULAŞICI HASTALIK RİSK ANALİZİ</w:t>
      </w:r>
      <w:bookmarkEnd w:id="21"/>
    </w:p>
    <w:p w:rsidR="009F707D" w:rsidRDefault="00F54DC9">
      <w:pPr>
        <w:jc w:val="both"/>
        <w:rPr>
          <w:sz w:val="24"/>
          <w:szCs w:val="24"/>
        </w:rPr>
      </w:pPr>
      <w:r>
        <w:rPr>
          <w:sz w:val="24"/>
          <w:szCs w:val="24"/>
        </w:rPr>
        <w:t>Kuruluşumuzda proaktif olarak tehlike tanımlaması için Risk Değerlendirme Ekibi tarafından aşağıdaki konular başta olmak üzere kurumumuzun tüm faaliyet ve alt yapısı değerlendirilerek enfeksiyon tehlikeleri tespit edilmiştir</w:t>
      </w:r>
      <w:r>
        <w:rPr>
          <w:sz w:val="24"/>
          <w:szCs w:val="24"/>
        </w:rPr>
        <w:t>. Yapılan Bulaşıcı Hastalık Risk Analizi 5x5 Matris yöntemiyle değerlendirilmiştir.</w:t>
      </w:r>
    </w:p>
    <w:p w:rsidR="009F707D" w:rsidRDefault="00F54DC9">
      <w:pPr>
        <w:jc w:val="both"/>
        <w:rPr>
          <w:sz w:val="24"/>
          <w:szCs w:val="24"/>
        </w:rPr>
      </w:pPr>
      <w:r>
        <w:rPr>
          <w:sz w:val="24"/>
          <w:szCs w:val="24"/>
        </w:rPr>
        <w:t xml:space="preserve">-Organizasyonun nasıl yapıldığı, </w:t>
      </w:r>
    </w:p>
    <w:p w:rsidR="009F707D" w:rsidRDefault="00F54DC9">
      <w:pPr>
        <w:jc w:val="both"/>
        <w:rPr>
          <w:sz w:val="24"/>
          <w:szCs w:val="24"/>
        </w:rPr>
      </w:pPr>
      <w:r>
        <w:rPr>
          <w:sz w:val="24"/>
          <w:szCs w:val="24"/>
        </w:rPr>
        <w:t>-Rutin ve rutin olmayan faaliyetler ve durumlar</w:t>
      </w:r>
    </w:p>
    <w:p w:rsidR="009F707D" w:rsidRDefault="00F54DC9">
      <w:pPr>
        <w:jc w:val="both"/>
        <w:rPr>
          <w:sz w:val="24"/>
          <w:szCs w:val="24"/>
        </w:rPr>
      </w:pPr>
      <w:r>
        <w:rPr>
          <w:sz w:val="24"/>
          <w:szCs w:val="24"/>
        </w:rPr>
        <w:t>-Kuruluşun altyapısı, ekipmanı, malzemeleri, maddeleri ve fiziksel koşulları,</w:t>
      </w:r>
    </w:p>
    <w:p w:rsidR="009F707D" w:rsidRDefault="00F54DC9">
      <w:pPr>
        <w:jc w:val="both"/>
        <w:rPr>
          <w:sz w:val="24"/>
          <w:szCs w:val="24"/>
        </w:rPr>
      </w:pPr>
      <w:r>
        <w:rPr>
          <w:sz w:val="24"/>
          <w:szCs w:val="24"/>
        </w:rPr>
        <w:t>-İnsan kayna</w:t>
      </w:r>
      <w:r>
        <w:rPr>
          <w:sz w:val="24"/>
          <w:szCs w:val="24"/>
        </w:rPr>
        <w:t>klı etkenler,</w:t>
      </w:r>
    </w:p>
    <w:p w:rsidR="009F707D" w:rsidRDefault="00F54DC9">
      <w:pPr>
        <w:jc w:val="both"/>
        <w:rPr>
          <w:sz w:val="24"/>
          <w:szCs w:val="24"/>
        </w:rPr>
      </w:pPr>
      <w:r>
        <w:rPr>
          <w:sz w:val="24"/>
          <w:szCs w:val="24"/>
        </w:rPr>
        <w:t>-İşin yapılma şekli,</w:t>
      </w:r>
    </w:p>
    <w:p w:rsidR="009F707D" w:rsidRDefault="00F54DC9">
      <w:pPr>
        <w:jc w:val="both"/>
        <w:rPr>
          <w:sz w:val="24"/>
          <w:szCs w:val="24"/>
        </w:rPr>
      </w:pPr>
      <w:r>
        <w:rPr>
          <w:sz w:val="24"/>
          <w:szCs w:val="24"/>
        </w:rPr>
        <w:t>-Potansiyel acil durumlar</w:t>
      </w:r>
    </w:p>
    <w:p w:rsidR="009F707D" w:rsidRDefault="00F54DC9">
      <w:pPr>
        <w:jc w:val="both"/>
        <w:rPr>
          <w:sz w:val="24"/>
          <w:szCs w:val="24"/>
        </w:rPr>
      </w:pPr>
      <w:r>
        <w:rPr>
          <w:sz w:val="24"/>
          <w:szCs w:val="24"/>
        </w:rPr>
        <w:t>-Çalışanlar, yükleniciler, ziyaretçiler ve diğer kişiler dahil olmak üzere iş yerine ve işyerindeki faaliyetlere erişimi olanlar,</w:t>
      </w:r>
    </w:p>
    <w:p w:rsidR="009F707D" w:rsidRDefault="00F54DC9">
      <w:pPr>
        <w:jc w:val="both"/>
        <w:rPr>
          <w:sz w:val="24"/>
          <w:szCs w:val="24"/>
        </w:rPr>
      </w:pPr>
      <w:r>
        <w:rPr>
          <w:sz w:val="24"/>
          <w:szCs w:val="24"/>
        </w:rPr>
        <w:t>-İş yerinin yakınında bulunan ve kuruluşun faaliyetlerinden etkil</w:t>
      </w:r>
      <w:r>
        <w:rPr>
          <w:sz w:val="24"/>
          <w:szCs w:val="24"/>
        </w:rPr>
        <w:t>enebilecek olanlar,</w:t>
      </w:r>
    </w:p>
    <w:p w:rsidR="009F707D" w:rsidRDefault="00F54DC9">
      <w:pPr>
        <w:jc w:val="both"/>
        <w:rPr>
          <w:sz w:val="24"/>
          <w:szCs w:val="24"/>
        </w:rPr>
      </w:pPr>
      <w:r>
        <w:rPr>
          <w:sz w:val="24"/>
          <w:szCs w:val="24"/>
        </w:rPr>
        <w:t xml:space="preserve">-İlgili çalışanların ihtiyaçları ve yeteneklerine uyumlu olacak şekilde, çalışma alanlarının düzenlemesi, </w:t>
      </w:r>
    </w:p>
    <w:p w:rsidR="009F707D" w:rsidRDefault="00F54DC9">
      <w:pPr>
        <w:jc w:val="both"/>
        <w:rPr>
          <w:sz w:val="24"/>
          <w:szCs w:val="24"/>
        </w:rPr>
      </w:pPr>
      <w:r>
        <w:rPr>
          <w:sz w:val="24"/>
          <w:szCs w:val="24"/>
        </w:rPr>
        <w:t>-Kuruluşun kontrolü altında gerçekleşen işle ilgili faaliyetlerden kaynaklanan iş yerinin yakınında oluşan durumlar,</w:t>
      </w:r>
    </w:p>
    <w:p w:rsidR="009F707D" w:rsidRDefault="00F54DC9">
      <w:pPr>
        <w:jc w:val="both"/>
        <w:rPr>
          <w:sz w:val="24"/>
          <w:szCs w:val="24"/>
        </w:rPr>
      </w:pPr>
      <w:r>
        <w:rPr>
          <w:sz w:val="24"/>
          <w:szCs w:val="24"/>
        </w:rPr>
        <w:t xml:space="preserve">-Kuruluşta, </w:t>
      </w:r>
      <w:r>
        <w:rPr>
          <w:sz w:val="24"/>
          <w:szCs w:val="24"/>
        </w:rPr>
        <w:t xml:space="preserve">operasyonlarda, proseslerde, faaliyetlerde değişiklikler </w:t>
      </w:r>
    </w:p>
    <w:p w:rsidR="009F707D" w:rsidRDefault="00F54DC9">
      <w:pPr>
        <w:jc w:val="both"/>
        <w:rPr>
          <w:sz w:val="24"/>
          <w:szCs w:val="24"/>
        </w:rPr>
      </w:pPr>
      <w:r>
        <w:rPr>
          <w:sz w:val="24"/>
          <w:szCs w:val="24"/>
        </w:rPr>
        <w:t>-Tehlikeler hakkındaki bilgi ve bilgi birikimine yönelik değişiklikler.</w:t>
      </w:r>
    </w:p>
    <w:p w:rsidR="009F707D" w:rsidRDefault="00F54DC9">
      <w:pPr>
        <w:jc w:val="both"/>
        <w:rPr>
          <w:bCs/>
          <w:sz w:val="24"/>
          <w:szCs w:val="24"/>
        </w:rPr>
      </w:pPr>
      <w:r>
        <w:rPr>
          <w:bCs/>
          <w:sz w:val="24"/>
          <w:szCs w:val="24"/>
        </w:rPr>
        <w:t xml:space="preserve">Yapılan kontrol ve denetim faaliyetleri ile prosesin sürekliliği sağlanmaktadır. </w:t>
      </w:r>
    </w:p>
    <w:p w:rsidR="009F707D" w:rsidRDefault="009F707D">
      <w:pPr>
        <w:jc w:val="both"/>
        <w:rPr>
          <w:bCs/>
          <w:sz w:val="24"/>
          <w:szCs w:val="24"/>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rStyle w:val="Gl"/>
          <w:rFonts w:cstheme="minorHAnsi"/>
          <w:bCs w:val="0"/>
          <w:sz w:val="24"/>
          <w:szCs w:val="24"/>
        </w:rPr>
      </w:pPr>
      <w:r>
        <w:rPr>
          <w:rStyle w:val="Gl"/>
          <w:rFonts w:cstheme="minorHAnsi"/>
          <w:bCs w:val="0"/>
          <w:sz w:val="24"/>
          <w:szCs w:val="24"/>
        </w:rPr>
        <w:t>Salgın Hastalık Risk Değe</w:t>
      </w:r>
      <w:r>
        <w:rPr>
          <w:rStyle w:val="Gl"/>
          <w:rFonts w:cstheme="minorHAnsi"/>
          <w:bCs w:val="0"/>
          <w:sz w:val="24"/>
          <w:szCs w:val="24"/>
        </w:rPr>
        <w:t>rlendirme Formu</w:t>
      </w:r>
    </w:p>
    <w:p w:rsidR="009F707D" w:rsidRDefault="00F54DC9">
      <w:pPr>
        <w:jc w:val="both"/>
        <w:rPr>
          <w:b/>
          <w:bCs/>
          <w:color w:val="FF0000"/>
          <w:sz w:val="24"/>
          <w:szCs w:val="24"/>
        </w:rPr>
      </w:pPr>
      <w:r>
        <w:rPr>
          <w:b/>
          <w:bCs/>
          <w:sz w:val="24"/>
          <w:szCs w:val="24"/>
        </w:rPr>
        <w:t>Acil Durum İleti</w:t>
      </w:r>
      <w:r>
        <w:rPr>
          <w:rFonts w:eastAsia="Calibri"/>
          <w:b/>
          <w:bCs/>
          <w:sz w:val="24"/>
          <w:szCs w:val="24"/>
        </w:rPr>
        <w:t>ş</w:t>
      </w:r>
      <w:r>
        <w:rPr>
          <w:b/>
          <w:bCs/>
          <w:sz w:val="24"/>
          <w:szCs w:val="24"/>
        </w:rPr>
        <w:t>im Listesi</w:t>
      </w:r>
    </w:p>
    <w:p w:rsidR="009F707D" w:rsidRDefault="00F54DC9">
      <w:pPr>
        <w:jc w:val="both"/>
        <w:rPr>
          <w:b/>
          <w:bCs/>
          <w:sz w:val="24"/>
          <w:szCs w:val="24"/>
        </w:rPr>
      </w:pPr>
      <w:bookmarkStart w:id="22" w:name="_Hlk50480961"/>
      <w:r>
        <w:rPr>
          <w:b/>
          <w:bCs/>
          <w:sz w:val="24"/>
          <w:szCs w:val="24"/>
        </w:rPr>
        <w:t xml:space="preserve">Sağlık Kuruluşuna Sevk </w:t>
      </w:r>
    </w:p>
    <w:bookmarkEnd w:id="22"/>
    <w:p w:rsidR="009F707D" w:rsidRDefault="009F707D">
      <w:pPr>
        <w:jc w:val="both"/>
        <w:rPr>
          <w:bCs/>
          <w:sz w:val="24"/>
          <w:szCs w:val="24"/>
        </w:rPr>
      </w:pPr>
    </w:p>
    <w:p w:rsidR="009F707D" w:rsidRDefault="009F707D">
      <w:pPr>
        <w:pStyle w:val="NormalWeb"/>
        <w:shd w:val="clear" w:color="auto" w:fill="FFFFFF"/>
        <w:spacing w:before="0" w:beforeAutospacing="0" w:after="0" w:afterAutospacing="0"/>
        <w:ind w:firstLine="567"/>
        <w:jc w:val="both"/>
        <w:rPr>
          <w:rFonts w:asciiTheme="minorHAnsi" w:hAnsiTheme="minorHAnsi" w:cstheme="minorHAnsi"/>
        </w:rPr>
      </w:pPr>
    </w:p>
    <w:p w:rsidR="009F707D" w:rsidRDefault="00F54DC9">
      <w:pPr>
        <w:pStyle w:val="Balk3"/>
      </w:pPr>
      <w:bookmarkStart w:id="23" w:name="_Toc180570987"/>
      <w:r>
        <w:t>3.1.2. KONTROL ÖNLEMLERİ HİYERARŞİSİ</w:t>
      </w:r>
      <w:bookmarkEnd w:id="23"/>
    </w:p>
    <w:p w:rsidR="009F707D" w:rsidRDefault="00F54DC9">
      <w:pPr>
        <w:jc w:val="both"/>
        <w:rPr>
          <w:rFonts w:eastAsia="Times New Roman"/>
          <w:sz w:val="24"/>
          <w:szCs w:val="24"/>
          <w:lang w:eastAsia="tr-TR"/>
        </w:rPr>
      </w:pPr>
      <w:r>
        <w:rPr>
          <w:sz w:val="24"/>
          <w:szCs w:val="24"/>
        </w:rPr>
        <w:t xml:space="preserve">Salgın hastalıkların önlenmesi açısından </w:t>
      </w:r>
      <w:r>
        <w:rPr>
          <w:sz w:val="24"/>
          <w:szCs w:val="24"/>
          <w:shd w:val="clear" w:color="auto" w:fill="FFFFFF"/>
        </w:rPr>
        <w:t xml:space="preserve">“önleyici yaklaşım” prensipleri büyük önem taşımaktadır. </w:t>
      </w:r>
      <w:r>
        <w:rPr>
          <w:sz w:val="24"/>
          <w:szCs w:val="24"/>
        </w:rPr>
        <w:t>Önleyici tedbirlerin alınması ve sağlıklı bir şekilde uygulanmasının sağlanması amacıyla önleyici yaklaşım prensibini benimsemiş olan kuruluşumuz işlerliği güvence altına alınmış bir Kontrol Önlemleri Hiyerarşisi geliştirmiştir. Salgın hastalık tehlikesine</w:t>
      </w:r>
      <w:r>
        <w:rPr>
          <w:sz w:val="24"/>
          <w:szCs w:val="24"/>
        </w:rPr>
        <w:t xml:space="preserve"> karşı kurumumuzda oluşturulan Kontrol Önlemleri Hiyerarşisi, </w:t>
      </w:r>
      <w:r>
        <w:rPr>
          <w:rFonts w:eastAsia="Times New Roman"/>
          <w:sz w:val="24"/>
          <w:szCs w:val="24"/>
          <w:lang w:eastAsia="tr-TR"/>
        </w:rPr>
        <w:t>Kaynakta kontrol, İdari Önlemler, Fiziki önlemler ve Kişisel koruyucu donanımlar şeklinde sıralanmıştır. Kaynakta kontrol yöntemi uygulanmak suretiyle giriş ve çıkışlarda semptomların belirlenme</w:t>
      </w:r>
      <w:r>
        <w:rPr>
          <w:rFonts w:eastAsia="Times New Roman"/>
          <w:sz w:val="24"/>
          <w:szCs w:val="24"/>
          <w:lang w:eastAsia="tr-TR"/>
        </w:rPr>
        <w:t>si sağlanmış, Fiziki önlemler sayesinde semptomları sonradan tespit edilen kişilerin erken izolasyonu sağlanmış, idari önlemler sayesinde semptomları gösteren kişilerin sağlık otoritelerine bildirilmesi, tespitin raporlanması, kişilerin sağlık kuruluşuna n</w:t>
      </w:r>
      <w:r>
        <w:rPr>
          <w:rFonts w:eastAsia="Times New Roman"/>
          <w:sz w:val="24"/>
          <w:szCs w:val="24"/>
          <w:lang w:eastAsia="tr-TR"/>
        </w:rPr>
        <w:t>aklinin gerçekleştirilmesi ve kuruma tekrar dönüş yapmasının planlanması sağlanmış ve Uygun Kişisel Koruyucu Donanımlar ile bu süreç içerisinde semptomları taşıyan kişiler ile olan temasta hastalık bulaşma riski ortadan kaldırılmış ve kontamine olan her tü</w:t>
      </w:r>
      <w:r>
        <w:rPr>
          <w:rFonts w:eastAsia="Times New Roman"/>
          <w:sz w:val="24"/>
          <w:szCs w:val="24"/>
          <w:lang w:eastAsia="tr-TR"/>
        </w:rPr>
        <w:t xml:space="preserve">rden yüzeyin etkilerinden sağlıklı bireyler korunmuştur.  </w:t>
      </w:r>
    </w:p>
    <w:p w:rsidR="009F707D" w:rsidRDefault="009F707D">
      <w:pPr>
        <w:jc w:val="both"/>
        <w:rPr>
          <w:rStyle w:val="Gl"/>
          <w:rFonts w:cstheme="minorHAnsi"/>
          <w:b w:val="0"/>
          <w:sz w:val="24"/>
          <w:szCs w:val="24"/>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b/>
          <w:bCs/>
          <w:color w:val="FF0000"/>
          <w:sz w:val="24"/>
          <w:szCs w:val="24"/>
        </w:rPr>
      </w:pPr>
      <w:r>
        <w:rPr>
          <w:b/>
          <w:bCs/>
          <w:sz w:val="24"/>
          <w:szCs w:val="24"/>
        </w:rPr>
        <w:t>Kontrol Önlemleri Hiyerarşisi</w:t>
      </w:r>
    </w:p>
    <w:p w:rsidR="009F707D" w:rsidRDefault="00F54DC9">
      <w:pPr>
        <w:pStyle w:val="Balk3"/>
      </w:pPr>
      <w:bookmarkStart w:id="24" w:name="_Toc180570988"/>
      <w:r>
        <w:t>3.1.3. İÇ VE DIŞ İLETİŞİM PLANI</w:t>
      </w:r>
      <w:bookmarkEnd w:id="24"/>
    </w:p>
    <w:p w:rsidR="009F707D" w:rsidRDefault="00F54DC9">
      <w:pPr>
        <w:jc w:val="both"/>
        <w:rPr>
          <w:sz w:val="24"/>
          <w:szCs w:val="24"/>
        </w:rPr>
      </w:pPr>
      <w:bookmarkStart w:id="25" w:name="_Hlk50483364"/>
      <w:r>
        <w:rPr>
          <w:rFonts w:eastAsia="Calibri"/>
          <w:sz w:val="24"/>
          <w:szCs w:val="24"/>
        </w:rPr>
        <w:t>Kuruluşumuz tarafından, Salgın hastalıklar döneminde kimin,  ne ile ilgili, ne zaman, kiminle, nasıl iletişim kurula</w:t>
      </w:r>
      <w:r>
        <w:rPr>
          <w:rFonts w:eastAsia="Calibri"/>
          <w:sz w:val="24"/>
          <w:szCs w:val="24"/>
        </w:rPr>
        <w:t xml:space="preserve">cağı </w:t>
      </w:r>
      <w:r>
        <w:rPr>
          <w:sz w:val="24"/>
          <w:szCs w:val="24"/>
        </w:rPr>
        <w:t>konularında gerekli iletişim metotları ve sorumluluklar belirlenmiş olup, kronik rahatsızlığı bulunmayan, iletişim kurabilecek nitelikte olan yetkinliği (biyolojik tehlikelerin bilen, enfeksiyon ve bulaşıcı hastalıklar konusunda eğitim almış) kabul ed</w:t>
      </w:r>
      <w:r>
        <w:rPr>
          <w:sz w:val="24"/>
          <w:szCs w:val="24"/>
        </w:rPr>
        <w:t xml:space="preserve">ilmiş bir çalışan </w:t>
      </w:r>
      <w:r>
        <w:rPr>
          <w:b/>
          <w:bCs/>
          <w:sz w:val="24"/>
          <w:szCs w:val="24"/>
        </w:rPr>
        <w:t>Kuruluş Acil Durum Sorumlusu</w:t>
      </w:r>
      <w:r>
        <w:rPr>
          <w:sz w:val="24"/>
          <w:szCs w:val="24"/>
        </w:rPr>
        <w:t xml:space="preserve"> olarak iç ve dış iletişim ile görevlendirilmiştir. Acil Durum ile ilgili olarak; Semptomların tespit edilmesi ile birlikte (Ateş, öksürük, burun akıntısı, solunum sıkıntısı gibi salgın hastalık belirtileri) en</w:t>
      </w:r>
      <w:r>
        <w:rPr>
          <w:sz w:val="24"/>
          <w:szCs w:val="24"/>
        </w:rPr>
        <w:t xml:space="preserve">fekte olmuş kişinin izolasyonunun sağlanması, temas ettiği alanların tespit edilmesi ve etkileşim içerisinde olduğu kişilerin  belirlenmesi sağlanacaktır. Semptomları taşıyan kişinin yakınlarına haber verilecek, Sağlık Bakanlığına ait 184 numaralı telefon </w:t>
      </w:r>
      <w:r>
        <w:rPr>
          <w:sz w:val="24"/>
          <w:szCs w:val="24"/>
        </w:rPr>
        <w:t>aranarak verilen talimatlara harfiyen uyulacak ve İl/İlçe Milli Eğitim Müdürlüğü İşyeri Sağlık Güvenlik Birimine bilgi verilecektir.  Hastalık taşıyan kişi ile etkileşim, kişisel koruyucu donanımlar ile gerçekleştirilecektir.</w:t>
      </w:r>
    </w:p>
    <w:p w:rsidR="009F707D" w:rsidRDefault="00F54DC9">
      <w:pPr>
        <w:jc w:val="both"/>
        <w:rPr>
          <w:sz w:val="24"/>
          <w:szCs w:val="24"/>
        </w:rPr>
      </w:pPr>
      <w:r>
        <w:rPr>
          <w:sz w:val="24"/>
          <w:szCs w:val="24"/>
        </w:rPr>
        <w:t>Kuruluşumuz tarafından öğrenci</w:t>
      </w:r>
      <w:r>
        <w:rPr>
          <w:sz w:val="24"/>
          <w:szCs w:val="24"/>
        </w:rPr>
        <w:t>, veli ve tedarikçilere yönelik olarak kurum faaliyetleri ve salgın hastalık sürecinde gerçekleşecek işleyiş hakkında bilgilendirme yapılmakta olup, öğrenci, veli ve tedarikçilerden salgın hastalık sürecinde resmi otoritelerce belirlenen kurallara uyulacağ</w:t>
      </w:r>
      <w:r>
        <w:rPr>
          <w:sz w:val="24"/>
          <w:szCs w:val="24"/>
        </w:rPr>
        <w:t>ına ve toplum sağlığını tehlikeye atmayacaklarına dair taahhüt alınmaktadır.  Alınan taahhüt, salgın hastalık belirtilerini gösteren öğrencilerin kuruma gönderilmeyeceği, öğrencinin salgın hastalık semptomlarını hissetmesi durumunda gizlemeyeceği, veli tar</w:t>
      </w:r>
      <w:r>
        <w:rPr>
          <w:sz w:val="24"/>
          <w:szCs w:val="24"/>
        </w:rPr>
        <w:t xml:space="preserve">afından aile içerisinde salgın hastalık semptomları gösteren bireyler olması durumunda kurumumuza haber verileceği, öğrencinin kuruma bırakılması ve alınması sırasında resmi otoritelerce belirlenen kurallara (sosyal mesafe, maske kullanımı vb.) uyacağı, </w:t>
      </w:r>
      <w:r>
        <w:rPr>
          <w:sz w:val="24"/>
          <w:szCs w:val="24"/>
        </w:rPr>
        <w:lastRenderedPageBreak/>
        <w:t>öğ</w:t>
      </w:r>
      <w:r>
        <w:rPr>
          <w:sz w:val="24"/>
          <w:szCs w:val="24"/>
        </w:rPr>
        <w:t>renciyi kurumumuza aynı velinin bırakıp alacağı, öğrenciyi risk gurubunda bulunan kişilerin (65 yaş üst kişiler, kronik rahatsızlık yaşayanlar vb) kuruma bırakıp almayacağı ve öğrencinin kurumumuz dışında bırakılıp alınacağı konularını içermektedir. Ayrıca</w:t>
      </w:r>
      <w:r>
        <w:rPr>
          <w:sz w:val="24"/>
          <w:szCs w:val="24"/>
        </w:rPr>
        <w:t xml:space="preserve"> tedarikçiler; kurumumuz tarafından belirlenen kurallara uyacağını, verdiği ürün ve hizmetin hijyen ve sanitasyon uygulamalarını olumsuz yönde etkilemeyeceğini, kuruma girip çıkmayacağı ve ürün teslimini ilgili kişiye dışarıda yapacağını da taahhüt etmekte</w:t>
      </w:r>
      <w:r>
        <w:rPr>
          <w:sz w:val="24"/>
          <w:szCs w:val="24"/>
        </w:rPr>
        <w:t>dir. Öğrenci, veli ve tedarikçiler tarafından verilen taahhüdün uygulanması okul idaresi ve güvenlik görevlisi tarafından sürekli olarak takip edilmektedir.</w:t>
      </w:r>
    </w:p>
    <w:p w:rsidR="009F707D" w:rsidRDefault="009F707D">
      <w:pPr>
        <w:autoSpaceDE w:val="0"/>
        <w:autoSpaceDN w:val="0"/>
        <w:adjustRightInd w:val="0"/>
        <w:spacing w:line="276" w:lineRule="auto"/>
        <w:jc w:val="both"/>
        <w:rPr>
          <w:rFonts w:eastAsia="Calibri" w:cstheme="minorHAnsi"/>
          <w:sz w:val="24"/>
          <w:szCs w:val="24"/>
        </w:rPr>
      </w:pPr>
    </w:p>
    <w:bookmarkEnd w:id="25"/>
    <w:p w:rsidR="009F707D" w:rsidRDefault="009F707D">
      <w:pPr>
        <w:spacing w:line="276" w:lineRule="auto"/>
        <w:ind w:firstLine="360"/>
        <w:jc w:val="both"/>
        <w:rPr>
          <w:rFonts w:cstheme="minorHAnsi"/>
          <w:sz w:val="24"/>
          <w:szCs w:val="24"/>
        </w:rPr>
      </w:pPr>
    </w:p>
    <w:p w:rsidR="009F707D" w:rsidRDefault="00F54DC9">
      <w:pPr>
        <w:pStyle w:val="Balk3"/>
      </w:pPr>
      <w:bookmarkStart w:id="26" w:name="_Toc180570989"/>
      <w:r>
        <w:t>3.1.3.1 İÇ İLETİŞİM</w:t>
      </w:r>
      <w:bookmarkEnd w:id="26"/>
    </w:p>
    <w:p w:rsidR="009F707D" w:rsidRDefault="00F54DC9">
      <w:pPr>
        <w:jc w:val="both"/>
        <w:rPr>
          <w:sz w:val="24"/>
          <w:szCs w:val="24"/>
        </w:rPr>
      </w:pPr>
      <w:r>
        <w:rPr>
          <w:sz w:val="24"/>
          <w:szCs w:val="24"/>
        </w:rPr>
        <w:t xml:space="preserve">Kuruluşumuzda; Bulaşıcı hastalıklar ile ilgili alınan önlemler, haber, bilgi </w:t>
      </w:r>
      <w:r>
        <w:rPr>
          <w:sz w:val="24"/>
          <w:szCs w:val="24"/>
        </w:rPr>
        <w:t xml:space="preserve">ve ilanlar, kuruluşun farklı seviyelerinde ve fonksiyonlarında uygun şekilde paylaşmak için iletişim kanalları tanımlanmıştır. Kuruluş içi iletişim kanalları olarak; Toplu iletişim gurupları (Whatssap, Telegram,BİP), mail, telefon ve SMS belirlenmiştir. </w:t>
      </w:r>
    </w:p>
    <w:p w:rsidR="009F707D" w:rsidRDefault="009F707D">
      <w:pPr>
        <w:autoSpaceDE w:val="0"/>
        <w:autoSpaceDN w:val="0"/>
        <w:adjustRightInd w:val="0"/>
        <w:spacing w:line="276" w:lineRule="auto"/>
        <w:ind w:firstLine="360"/>
        <w:jc w:val="both"/>
        <w:rPr>
          <w:rFonts w:eastAsia="Calibri" w:cstheme="minorHAnsi"/>
          <w:b/>
          <w:bCs/>
          <w:sz w:val="24"/>
          <w:szCs w:val="24"/>
        </w:rPr>
      </w:pPr>
    </w:p>
    <w:p w:rsidR="009F707D" w:rsidRDefault="00F54DC9">
      <w:pPr>
        <w:pStyle w:val="Balk3"/>
      </w:pPr>
      <w:bookmarkStart w:id="27" w:name="_Toc180570990"/>
      <w:r>
        <w:t>3.1.3.2 DIŞ İLETİŞİM</w:t>
      </w:r>
      <w:bookmarkEnd w:id="27"/>
    </w:p>
    <w:p w:rsidR="009F707D" w:rsidRDefault="00F54DC9">
      <w:pPr>
        <w:jc w:val="both"/>
        <w:rPr>
          <w:sz w:val="24"/>
          <w:szCs w:val="24"/>
        </w:rPr>
      </w:pPr>
      <w:r>
        <w:rPr>
          <w:sz w:val="24"/>
          <w:szCs w:val="24"/>
        </w:rPr>
        <w:t>Kuruluşumuzda yasal şartlar ve diğer şartlar dikkate alınarak alınan önlemler, haber, bilgi ve ilanlar, Salgın Hastalık ve enfekte olmuş kişiler ile ilgili bilgilerin dış iletişimi için gerekli iletişim kanalları tanımlanarak uygulamay</w:t>
      </w:r>
      <w:r>
        <w:rPr>
          <w:sz w:val="24"/>
          <w:szCs w:val="24"/>
        </w:rPr>
        <w:t xml:space="preserve">a alınmıştır.  Kuruluş dış iletişim kanalları olarak; Telefon, mail, kurum web sitesi ve SMS belirlenmiştir.  </w:t>
      </w:r>
    </w:p>
    <w:p w:rsidR="009F707D" w:rsidRDefault="009F707D">
      <w:pPr>
        <w:autoSpaceDE w:val="0"/>
        <w:autoSpaceDN w:val="0"/>
        <w:adjustRightInd w:val="0"/>
        <w:spacing w:line="276" w:lineRule="auto"/>
        <w:ind w:firstLine="360"/>
        <w:jc w:val="both"/>
        <w:rPr>
          <w:rFonts w:eastAsia="Calibri" w:cstheme="minorHAnsi"/>
          <w:sz w:val="24"/>
          <w:szCs w:val="24"/>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b/>
          <w:bCs/>
          <w:sz w:val="24"/>
          <w:szCs w:val="24"/>
        </w:rPr>
      </w:pPr>
      <w:r>
        <w:rPr>
          <w:b/>
          <w:bCs/>
          <w:sz w:val="24"/>
          <w:szCs w:val="24"/>
        </w:rPr>
        <w:t>İç ve Dış İletişim Planı</w:t>
      </w:r>
    </w:p>
    <w:p w:rsidR="009F707D" w:rsidRDefault="00F54DC9">
      <w:pPr>
        <w:jc w:val="both"/>
        <w:rPr>
          <w:b/>
          <w:bCs/>
          <w:sz w:val="24"/>
          <w:szCs w:val="24"/>
        </w:rPr>
      </w:pPr>
      <w:bookmarkStart w:id="28" w:name="_Hlk50474819"/>
      <w:r>
        <w:rPr>
          <w:b/>
          <w:bCs/>
          <w:sz w:val="24"/>
          <w:szCs w:val="24"/>
        </w:rPr>
        <w:t>Veli Taahhütnamesi</w:t>
      </w:r>
    </w:p>
    <w:bookmarkEnd w:id="28"/>
    <w:p w:rsidR="009F707D" w:rsidRDefault="00F54DC9">
      <w:pPr>
        <w:jc w:val="both"/>
        <w:rPr>
          <w:b/>
          <w:bCs/>
          <w:sz w:val="24"/>
          <w:szCs w:val="24"/>
        </w:rPr>
      </w:pPr>
      <w:r>
        <w:rPr>
          <w:b/>
          <w:bCs/>
          <w:sz w:val="24"/>
          <w:szCs w:val="24"/>
        </w:rPr>
        <w:t>Tedarikçi Taahhütnamesi</w:t>
      </w:r>
    </w:p>
    <w:p w:rsidR="009F707D" w:rsidRDefault="00F54DC9">
      <w:pPr>
        <w:jc w:val="both"/>
        <w:rPr>
          <w:b/>
          <w:bCs/>
          <w:color w:val="FF0000"/>
          <w:sz w:val="24"/>
          <w:szCs w:val="24"/>
        </w:rPr>
      </w:pPr>
      <w:bookmarkStart w:id="29" w:name="_Hlk50480603"/>
      <w:r>
        <w:rPr>
          <w:b/>
          <w:bCs/>
          <w:sz w:val="24"/>
          <w:szCs w:val="24"/>
        </w:rPr>
        <w:t>Kuruluş Acil Durum Sorumlusu Görevleri</w:t>
      </w:r>
    </w:p>
    <w:bookmarkEnd w:id="29"/>
    <w:p w:rsidR="009F707D" w:rsidRDefault="009F707D">
      <w:pPr>
        <w:autoSpaceDE w:val="0"/>
        <w:autoSpaceDN w:val="0"/>
        <w:adjustRightInd w:val="0"/>
        <w:spacing w:line="276" w:lineRule="auto"/>
        <w:ind w:firstLine="360"/>
        <w:jc w:val="both"/>
        <w:rPr>
          <w:rFonts w:eastAsia="Calibri" w:cstheme="minorHAnsi"/>
          <w:sz w:val="24"/>
          <w:szCs w:val="24"/>
        </w:rPr>
      </w:pPr>
    </w:p>
    <w:p w:rsidR="009F707D" w:rsidRDefault="00F54DC9">
      <w:pPr>
        <w:pStyle w:val="Balk3"/>
      </w:pPr>
      <w:bookmarkStart w:id="30" w:name="_Toc180570991"/>
      <w:r>
        <w:t xml:space="preserve">3.1.4. İHTİYAÇ </w:t>
      </w:r>
      <w:r>
        <w:t>DUYULAN KAYNAKLARIN TESPİTİ</w:t>
      </w:r>
      <w:bookmarkEnd w:id="30"/>
    </w:p>
    <w:p w:rsidR="009F707D" w:rsidRDefault="00F54DC9">
      <w:pPr>
        <w:jc w:val="both"/>
        <w:rPr>
          <w:sz w:val="24"/>
          <w:szCs w:val="24"/>
        </w:rPr>
      </w:pPr>
      <w:r>
        <w:rPr>
          <w:sz w:val="24"/>
          <w:szCs w:val="24"/>
        </w:rPr>
        <w:t>Kuruluşumuzun ihtiyacı olan kaynaklar, hizmet verilen öğrenci yaş gurupları, öğretmen ve veli profili, tedarikçi durumu ve kurum fiziki özellikleri de (giriş sayısı, alan metrekaresi, birimler vb.) dikkate alınarak belirlenmiş o</w:t>
      </w:r>
      <w:r>
        <w:rPr>
          <w:sz w:val="24"/>
          <w:szCs w:val="24"/>
        </w:rPr>
        <w:t>lup,</w:t>
      </w:r>
      <w:r>
        <w:rPr>
          <w:b/>
          <w:bCs/>
          <w:sz w:val="24"/>
          <w:szCs w:val="24"/>
        </w:rPr>
        <w:t xml:space="preserve"> İhtiyaç Duyulan Kaynakların Tespiti</w:t>
      </w:r>
      <w:r>
        <w:rPr>
          <w:sz w:val="24"/>
          <w:szCs w:val="24"/>
        </w:rPr>
        <w:t xml:space="preserve"> Formu ile ihtiyaç duyulan kaynaklara ait liste müdürlüğümüz tarafından dokümante edilmiştir.</w:t>
      </w:r>
    </w:p>
    <w:p w:rsidR="009F707D" w:rsidRDefault="009F707D">
      <w:pPr>
        <w:jc w:val="both"/>
        <w:rPr>
          <w:sz w:val="24"/>
          <w:szCs w:val="24"/>
        </w:rPr>
      </w:pPr>
    </w:p>
    <w:p w:rsidR="009F707D" w:rsidRDefault="009F707D">
      <w:pPr>
        <w:jc w:val="both"/>
        <w:rPr>
          <w:sz w:val="24"/>
          <w:szCs w:val="24"/>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b/>
          <w:bCs/>
          <w:sz w:val="24"/>
          <w:szCs w:val="24"/>
        </w:rPr>
      </w:pPr>
      <w:bookmarkStart w:id="31" w:name="_Hlk50473208"/>
      <w:r>
        <w:rPr>
          <w:b/>
          <w:bCs/>
          <w:sz w:val="24"/>
          <w:szCs w:val="24"/>
        </w:rPr>
        <w:t>İhtiyaç Duyulan Kaynakların Tespiti</w:t>
      </w:r>
    </w:p>
    <w:p w:rsidR="009F707D" w:rsidRDefault="00F54DC9">
      <w:pPr>
        <w:pStyle w:val="Balk3"/>
        <w:rPr>
          <w:rFonts w:eastAsia="Calibri"/>
          <w:color w:val="CD6C26"/>
        </w:rPr>
      </w:pPr>
      <w:bookmarkStart w:id="32" w:name="_Toc180570992"/>
      <w:bookmarkEnd w:id="31"/>
      <w:r>
        <w:lastRenderedPageBreak/>
        <w:t>3.2. STANDART ENFEKSİYON KONTROL ÖNLEMLERİ (SEKÖ)ENFEKSİYON ÖNLEME</w:t>
      </w:r>
      <w:r>
        <w:t xml:space="preserve"> VE KONTROL EYLEM PLANLAMAS</w:t>
      </w:r>
      <w:r>
        <w:rPr>
          <w:rFonts w:eastAsia="Calibri"/>
        </w:rPr>
        <w:t>I</w:t>
      </w:r>
      <w:bookmarkEnd w:id="32"/>
    </w:p>
    <w:p w:rsidR="009F707D" w:rsidRDefault="00F54DC9">
      <w:pPr>
        <w:jc w:val="both"/>
        <w:rPr>
          <w:sz w:val="24"/>
          <w:szCs w:val="24"/>
        </w:rPr>
      </w:pPr>
      <w:r>
        <w:rPr>
          <w:sz w:val="24"/>
          <w:szCs w:val="24"/>
        </w:rPr>
        <w:t xml:space="preserve">Kuruluşumuz tarafından tüm hizmet alanlarını kapsayacak şekilde Hijyen ve Sanitasyon Kaynaklı oluşabilecek bilinen ve bilinmeyen kaynaklardan bulaşma riskinin azaltılması ve ortadan kaldırılması amacıyla tüm personel, öğrenci, </w:t>
      </w:r>
      <w:r>
        <w:rPr>
          <w:sz w:val="24"/>
          <w:szCs w:val="24"/>
        </w:rPr>
        <w:t xml:space="preserve">öğretmen, ziyaretçi ve tedarikçilerin istisnasız uymak zorunda olduğu </w:t>
      </w:r>
      <w:r>
        <w:rPr>
          <w:b/>
          <w:bCs/>
          <w:sz w:val="24"/>
          <w:szCs w:val="24"/>
        </w:rPr>
        <w:t>Enfeksiyon Önleme ve Kontrol Eylem Planı</w:t>
      </w:r>
      <w:r>
        <w:rPr>
          <w:sz w:val="24"/>
          <w:szCs w:val="24"/>
        </w:rPr>
        <w:t xml:space="preserve"> hazırlanmıştır. Hazırlanan Enfeksiyon Önleme ve Kontrol Eylem Planında; Salgın hastalıklarda bulaş riskini minimuma indirecek şekilde kapasite ku</w:t>
      </w:r>
      <w:r>
        <w:rPr>
          <w:sz w:val="24"/>
          <w:szCs w:val="24"/>
        </w:rPr>
        <w:t>llanımları ve KKD gereksinimleri belirlenmiş, Uygun temizlik ve dezenfeksiyon süreçleri tespit edilmiş, Özel gurupların erişebilirlikleri dikkate alınmış,  Zorunluluk haricinde okula ziyaretçi kabul edilmemesi ile ilgili bilgilendirmeler ve gerekli tedbirl</w:t>
      </w:r>
      <w:r>
        <w:rPr>
          <w:sz w:val="24"/>
          <w:szCs w:val="24"/>
        </w:rPr>
        <w:t>erin nasıl alınacağı tespit edilmiş, Kuruluşta yapılması uygun olan faaliyetlerin tespitinde uygulanacak yöntemlerin nasıl belirleneceği konusunda yöntem geliştirmiş, Uygun etkinliklerin yapılma ve uygulanması konusunda yöntemler ve uygulama esasları geliş</w:t>
      </w:r>
      <w:r>
        <w:rPr>
          <w:sz w:val="24"/>
          <w:szCs w:val="24"/>
        </w:rPr>
        <w:t>tirilmiş, personel ve Öğrenci devamsızlıklarının takibi konusunda yapılacak işlemler belirlenmiş ve Hastalık semptomlarının tespiti için kullanılacak yöntem, teknik ve araç-gereçlerin tespitinin nasıl yapılacağı konusunda uygulanacak yöntemler  belirlenmiş</w:t>
      </w:r>
      <w:r>
        <w:rPr>
          <w:sz w:val="24"/>
          <w:szCs w:val="24"/>
        </w:rPr>
        <w:t xml:space="preserve"> ve dokümante edilmiştir.  </w:t>
      </w:r>
    </w:p>
    <w:p w:rsidR="009F707D" w:rsidRDefault="00F54DC9">
      <w:pPr>
        <w:jc w:val="both"/>
        <w:rPr>
          <w:sz w:val="24"/>
          <w:szCs w:val="24"/>
        </w:rPr>
      </w:pPr>
      <w:r>
        <w:rPr>
          <w:sz w:val="24"/>
          <w:szCs w:val="24"/>
        </w:rPr>
        <w:t>Enfeksiyon Önleme ve Kontrol Eylem Planı ayrıca COVİD 19 virüsünün solunum, sindirim, temas ve vektörler aracılığı ile meydana gelebilecek bulaşlarını engellemek amacı da taşımaktadır.</w:t>
      </w:r>
    </w:p>
    <w:p w:rsidR="009F707D" w:rsidRDefault="009F707D">
      <w:pPr>
        <w:jc w:val="both"/>
        <w:rPr>
          <w:sz w:val="24"/>
          <w:szCs w:val="24"/>
        </w:rPr>
      </w:pPr>
    </w:p>
    <w:p w:rsidR="009F707D" w:rsidRDefault="00F54DC9">
      <w:pPr>
        <w:jc w:val="both"/>
        <w:rPr>
          <w:rStyle w:val="Gl"/>
          <w:b w:val="0"/>
          <w:sz w:val="24"/>
          <w:szCs w:val="24"/>
        </w:rPr>
      </w:pPr>
      <w:r>
        <w:rPr>
          <w:rStyle w:val="Gl"/>
          <w:b w:val="0"/>
          <w:sz w:val="24"/>
          <w:szCs w:val="24"/>
        </w:rPr>
        <w:t>İLGİLİ DÖKÜMANLAR</w:t>
      </w:r>
    </w:p>
    <w:p w:rsidR="009F707D" w:rsidRDefault="00F54DC9">
      <w:pPr>
        <w:jc w:val="both"/>
        <w:rPr>
          <w:b/>
          <w:bCs/>
          <w:sz w:val="24"/>
          <w:szCs w:val="24"/>
        </w:rPr>
      </w:pPr>
      <w:r>
        <w:rPr>
          <w:b/>
          <w:bCs/>
          <w:sz w:val="24"/>
          <w:szCs w:val="24"/>
        </w:rPr>
        <w:t>Enfeksiyon Önleme ve Kon</w:t>
      </w:r>
      <w:r>
        <w:rPr>
          <w:b/>
          <w:bCs/>
          <w:sz w:val="24"/>
          <w:szCs w:val="24"/>
        </w:rPr>
        <w:t>trol Eylem Planı</w:t>
      </w:r>
    </w:p>
    <w:p w:rsidR="009F707D" w:rsidRDefault="00F54DC9">
      <w:pPr>
        <w:jc w:val="both"/>
        <w:rPr>
          <w:b/>
          <w:bCs/>
          <w:sz w:val="24"/>
          <w:szCs w:val="24"/>
        </w:rPr>
      </w:pPr>
      <w:r>
        <w:rPr>
          <w:b/>
          <w:bCs/>
          <w:sz w:val="24"/>
          <w:szCs w:val="24"/>
        </w:rPr>
        <w:t>Dokümantasyon Listesi</w:t>
      </w:r>
    </w:p>
    <w:p w:rsidR="009F707D" w:rsidRDefault="009F707D">
      <w:pPr>
        <w:rPr>
          <w:rFonts w:cstheme="minorHAnsi"/>
          <w:color w:val="FF0000"/>
          <w:lang w:eastAsia="tr-TR"/>
        </w:rPr>
      </w:pPr>
    </w:p>
    <w:p w:rsidR="009F707D" w:rsidRDefault="00F54DC9">
      <w:pPr>
        <w:pStyle w:val="Balk3"/>
      </w:pPr>
      <w:bookmarkStart w:id="33" w:name="_Toc180570993"/>
      <w:r>
        <w:t>3.3. BULA</w:t>
      </w:r>
      <w:r>
        <w:rPr>
          <w:rFonts w:eastAsia="Calibri"/>
        </w:rPr>
        <w:t>Ş</w:t>
      </w:r>
      <w:r>
        <w:t xml:space="preserve"> BAZLI ÖNLEMLERİN (BBÖ) PLANLANMASI</w:t>
      </w:r>
      <w:bookmarkEnd w:id="33"/>
    </w:p>
    <w:p w:rsidR="009F707D" w:rsidRDefault="00F54DC9">
      <w:pPr>
        <w:jc w:val="both"/>
        <w:rPr>
          <w:sz w:val="24"/>
          <w:szCs w:val="24"/>
        </w:rPr>
      </w:pPr>
      <w:r>
        <w:rPr>
          <w:sz w:val="24"/>
          <w:szCs w:val="24"/>
        </w:rPr>
        <w:t>Kuruluşumuzda, ilk etapta tespit edilemeyen, sonradan tespit edilen veya vektör olarak hastalık taşıyan enfekte olmuş kişilere hizmet sunumu veya kontamine olmuş her türden yüzey ile temas gibi Enfeksiyon Önleme ve Kontrol Eylem Planının yetersiz olduğu du</w:t>
      </w:r>
      <w:r>
        <w:rPr>
          <w:sz w:val="24"/>
          <w:szCs w:val="24"/>
        </w:rPr>
        <w:t xml:space="preserve">rumlarda yürütülecek olan Bulaş Bazlı Önlemler belirlenerek dokümante edilmiştir. </w:t>
      </w:r>
    </w:p>
    <w:p w:rsidR="009F707D" w:rsidRDefault="00F54DC9">
      <w:pPr>
        <w:jc w:val="both"/>
        <w:rPr>
          <w:rFonts w:cstheme="minorHAnsi"/>
          <w:sz w:val="24"/>
          <w:szCs w:val="24"/>
          <w:lang w:eastAsia="tr-TR"/>
        </w:rPr>
      </w:pPr>
      <w:r>
        <w:rPr>
          <w:rFonts w:cstheme="minorHAnsi"/>
          <w:sz w:val="24"/>
          <w:szCs w:val="24"/>
          <w:lang w:eastAsia="tr-TR"/>
        </w:rPr>
        <w:t xml:space="preserve">Kuruluşumuzca yapılmış olan </w:t>
      </w:r>
      <w:r>
        <w:rPr>
          <w:rFonts w:cstheme="minorHAnsi"/>
          <w:b/>
          <w:bCs/>
          <w:sz w:val="24"/>
          <w:szCs w:val="24"/>
          <w:lang w:eastAsia="tr-TR"/>
        </w:rPr>
        <w:t>Bulaş Bazlı Önlemler Planı</w:t>
      </w:r>
      <w:r>
        <w:rPr>
          <w:rFonts w:cstheme="minorHAnsi"/>
          <w:sz w:val="24"/>
          <w:szCs w:val="24"/>
          <w:lang w:eastAsia="tr-TR"/>
        </w:rPr>
        <w:t xml:space="preserve"> ile Bulaşıcı hastalık Semptomlarını gösteren öğretmen, öğrenci ve çalışanlara uygun KKD (Kişisel Koruyucu Donanım -Tıb</w:t>
      </w:r>
      <w:r>
        <w:rPr>
          <w:rFonts w:cstheme="minorHAnsi"/>
          <w:sz w:val="24"/>
          <w:szCs w:val="24"/>
          <w:lang w:eastAsia="tr-TR"/>
        </w:rPr>
        <w:t>bi Maske vb) kullanımını, Etkili uygulama için yetkin kişilerin varlığını, Bulaşıcı Hastalık semptomlarını gösteren bireylerin yakınlarına bilgi verilmesini, Sağlık kuruluşlarına bilgi verilmesini ve sevkini, Salgın hastalık belirtisi görülen kişinin temas</w:t>
      </w:r>
      <w:r>
        <w:rPr>
          <w:rFonts w:cstheme="minorHAnsi"/>
          <w:sz w:val="24"/>
          <w:szCs w:val="24"/>
          <w:lang w:eastAsia="tr-TR"/>
        </w:rPr>
        <w:t xml:space="preserve"> ettiği alanların ve ortamın otoritelerce belirtilen yöntemlerle dezenfekte edilmesi, boşaltılması ve havalandırılmasının yapılmasını, Salgın Hastalık bulaşmış kişi ile ilgili iş ve işlemlerin yapılması sırasında kullanılacak kişisel koruyucu donanımları v</w:t>
      </w:r>
      <w:r>
        <w:rPr>
          <w:rFonts w:cstheme="minorHAnsi"/>
          <w:sz w:val="24"/>
          <w:szCs w:val="24"/>
          <w:lang w:eastAsia="tr-TR"/>
        </w:rPr>
        <w:t>e bu donanımların imha yollarının yasal mevzuata uygun şekilde yapılacağını güvence altına almıştır.</w:t>
      </w:r>
    </w:p>
    <w:p w:rsidR="009F707D" w:rsidRDefault="009F707D">
      <w:pPr>
        <w:jc w:val="both"/>
        <w:rPr>
          <w:rStyle w:val="Gl"/>
          <w:b w:val="0"/>
          <w:sz w:val="24"/>
          <w:szCs w:val="24"/>
        </w:rPr>
      </w:pPr>
    </w:p>
    <w:p w:rsidR="009F707D" w:rsidRDefault="00F54DC9">
      <w:pPr>
        <w:jc w:val="both"/>
        <w:rPr>
          <w:rStyle w:val="Gl"/>
          <w:b w:val="0"/>
          <w:sz w:val="24"/>
          <w:szCs w:val="24"/>
        </w:rPr>
      </w:pPr>
      <w:r>
        <w:rPr>
          <w:rStyle w:val="Gl"/>
          <w:b w:val="0"/>
          <w:sz w:val="24"/>
          <w:szCs w:val="24"/>
        </w:rPr>
        <w:t>İLGİLİ DÖKÜMANLAR</w:t>
      </w:r>
    </w:p>
    <w:p w:rsidR="009F707D" w:rsidRDefault="00F54DC9">
      <w:pPr>
        <w:jc w:val="both"/>
        <w:rPr>
          <w:rFonts w:cstheme="minorHAnsi"/>
          <w:b/>
          <w:bCs/>
          <w:sz w:val="24"/>
          <w:szCs w:val="24"/>
        </w:rPr>
      </w:pPr>
      <w:r>
        <w:rPr>
          <w:rFonts w:cstheme="minorHAnsi"/>
          <w:b/>
          <w:bCs/>
          <w:sz w:val="24"/>
          <w:szCs w:val="24"/>
        </w:rPr>
        <w:t>Bulaş Bazlı Önlemler Planı</w:t>
      </w:r>
    </w:p>
    <w:p w:rsidR="009F707D" w:rsidRDefault="009F707D">
      <w:pPr>
        <w:spacing w:line="276" w:lineRule="auto"/>
        <w:ind w:firstLine="567"/>
        <w:jc w:val="both"/>
        <w:rPr>
          <w:rFonts w:eastAsia="Calibri" w:cstheme="minorHAnsi"/>
          <w:b/>
          <w:bCs/>
          <w:sz w:val="24"/>
          <w:szCs w:val="24"/>
        </w:rPr>
      </w:pPr>
    </w:p>
    <w:p w:rsidR="009F707D" w:rsidRDefault="00F54DC9">
      <w:pPr>
        <w:pStyle w:val="Balk2"/>
        <w:rPr>
          <w:rFonts w:asciiTheme="minorHAnsi" w:hAnsiTheme="minorHAnsi" w:cstheme="minorHAnsi"/>
          <w:szCs w:val="24"/>
        </w:rPr>
      </w:pPr>
      <w:bookmarkStart w:id="34" w:name="_Toc180570994"/>
      <w:r>
        <w:rPr>
          <w:rFonts w:asciiTheme="minorHAnsi" w:hAnsiTheme="minorHAnsi" w:cstheme="minorHAnsi"/>
        </w:rPr>
        <w:t>4.  UYGULAMAYA YÖNELİK ÖNLEMLER</w:t>
      </w:r>
      <w:bookmarkEnd w:id="34"/>
    </w:p>
    <w:p w:rsidR="009F707D" w:rsidRDefault="00F54DC9">
      <w:pPr>
        <w:pStyle w:val="Balk3"/>
      </w:pPr>
      <w:bookmarkStart w:id="35" w:name="_Toc180570995"/>
      <w:r>
        <w:t>4.1  EL HİJYENİ</w:t>
      </w:r>
      <w:bookmarkEnd w:id="35"/>
    </w:p>
    <w:p w:rsidR="009F707D" w:rsidRDefault="00F54DC9">
      <w:pPr>
        <w:jc w:val="both"/>
        <w:rPr>
          <w:sz w:val="24"/>
          <w:szCs w:val="24"/>
        </w:rPr>
      </w:pPr>
      <w:r>
        <w:rPr>
          <w:sz w:val="24"/>
          <w:szCs w:val="24"/>
        </w:rPr>
        <w:t>Kuruluşumuz; Öğrenci, Öğretmen ve çalışanlara yönelik olarak</w:t>
      </w:r>
      <w:r>
        <w:rPr>
          <w:sz w:val="24"/>
          <w:szCs w:val="24"/>
        </w:rPr>
        <w:t xml:space="preserve"> salgın hastalıkların yayılmaması konusunda kritik öneme sahip olan el hijyeninin nasıl yapılacağı hususunda eğitimler planlamış ve görsel materyallerden faydalanarak afişler asmıştır. Yapılan planlama ile farkındalığın artması hedeflenmiştir.  Kuruluşumuz</w:t>
      </w:r>
      <w:r>
        <w:rPr>
          <w:sz w:val="24"/>
          <w:szCs w:val="24"/>
        </w:rPr>
        <w:t>un tüm birimlerine ( koridor ve ofis- sınıf giriş çıkışlarına vb) %70 alkol bazlı el antiseptiği stantları yerleştirilmiş, tuvalet ve lavabolarda bulunan sabunların sık sık kontrolünü sağlamış, afişler ile el yıkama yöntemleri  görsel olarak anlatılmıştır.</w:t>
      </w:r>
      <w:r>
        <w:rPr>
          <w:sz w:val="24"/>
          <w:szCs w:val="24"/>
        </w:rPr>
        <w:t xml:space="preserve"> Antiseptiklerin kullanımı sırasında akut yolla gerçekleşme ihtimali olan zehirlenmelere karşı görsel ve anlatımlı bilgilendirmeler yapılarak doğru kullanımı güvence altına alınmıştır.</w:t>
      </w:r>
    </w:p>
    <w:p w:rsidR="009F707D" w:rsidRDefault="009F707D">
      <w:pPr>
        <w:jc w:val="both"/>
        <w:rPr>
          <w:rStyle w:val="Gl"/>
          <w:b w:val="0"/>
          <w:sz w:val="24"/>
          <w:szCs w:val="24"/>
        </w:rPr>
      </w:pPr>
    </w:p>
    <w:p w:rsidR="009F707D" w:rsidRDefault="00F54DC9">
      <w:pPr>
        <w:jc w:val="both"/>
        <w:rPr>
          <w:rStyle w:val="Gl"/>
          <w:b w:val="0"/>
          <w:sz w:val="24"/>
          <w:szCs w:val="24"/>
        </w:rPr>
      </w:pPr>
      <w:r>
        <w:rPr>
          <w:rStyle w:val="Gl"/>
          <w:b w:val="0"/>
          <w:sz w:val="24"/>
          <w:szCs w:val="24"/>
        </w:rPr>
        <w:t>İLGİLİ DÖKÜMANLAR</w:t>
      </w:r>
    </w:p>
    <w:p w:rsidR="009F707D" w:rsidRDefault="00F54DC9">
      <w:pPr>
        <w:jc w:val="both"/>
        <w:rPr>
          <w:b/>
          <w:bCs/>
          <w:sz w:val="24"/>
          <w:szCs w:val="24"/>
        </w:rPr>
      </w:pPr>
      <w:r>
        <w:rPr>
          <w:b/>
          <w:bCs/>
          <w:sz w:val="24"/>
          <w:szCs w:val="24"/>
        </w:rPr>
        <w:t>Su ve Sabun ile El Temizliği Afişi</w:t>
      </w:r>
    </w:p>
    <w:p w:rsidR="009F707D" w:rsidRDefault="00F54DC9">
      <w:pPr>
        <w:jc w:val="both"/>
        <w:rPr>
          <w:b/>
          <w:bCs/>
          <w:sz w:val="24"/>
          <w:szCs w:val="24"/>
        </w:rPr>
      </w:pPr>
      <w:r>
        <w:rPr>
          <w:b/>
          <w:bCs/>
          <w:sz w:val="24"/>
          <w:szCs w:val="24"/>
        </w:rPr>
        <w:t>Antiseptik Kullan</w:t>
      </w:r>
      <w:r>
        <w:rPr>
          <w:b/>
          <w:bCs/>
          <w:sz w:val="24"/>
          <w:szCs w:val="24"/>
        </w:rPr>
        <w:t>ım Afişi</w:t>
      </w:r>
    </w:p>
    <w:p w:rsidR="009F707D" w:rsidRDefault="009F707D">
      <w:pPr>
        <w:spacing w:line="276" w:lineRule="auto"/>
        <w:ind w:firstLine="567"/>
        <w:jc w:val="both"/>
        <w:rPr>
          <w:rFonts w:cstheme="minorHAnsi"/>
          <w:sz w:val="24"/>
          <w:szCs w:val="24"/>
        </w:rPr>
      </w:pPr>
    </w:p>
    <w:p w:rsidR="009F707D" w:rsidRDefault="009F707D">
      <w:pPr>
        <w:spacing w:line="276" w:lineRule="auto"/>
        <w:ind w:firstLine="567"/>
        <w:jc w:val="both"/>
        <w:rPr>
          <w:rFonts w:cstheme="minorHAnsi"/>
          <w:sz w:val="24"/>
          <w:szCs w:val="24"/>
        </w:rPr>
      </w:pPr>
    </w:p>
    <w:p w:rsidR="009F707D" w:rsidRDefault="00F54DC9">
      <w:pPr>
        <w:pStyle w:val="Balk3"/>
      </w:pPr>
      <w:bookmarkStart w:id="36" w:name="_Toc180570996"/>
      <w:r>
        <w:t>4.2  SOLUNUM HİJYENİ VE ÖKSÜRÜK/HAPŞIRIK ADABI</w:t>
      </w:r>
      <w:bookmarkEnd w:id="36"/>
    </w:p>
    <w:p w:rsidR="009F707D" w:rsidRDefault="00F54DC9">
      <w:pPr>
        <w:jc w:val="both"/>
        <w:rPr>
          <w:sz w:val="24"/>
          <w:szCs w:val="24"/>
        </w:rPr>
      </w:pPr>
      <w:r>
        <w:rPr>
          <w:sz w:val="24"/>
          <w:szCs w:val="24"/>
        </w:rPr>
        <w:t xml:space="preserve">Kuruluşumuz; solunum hijyeni, sosyal mesafe, öksürük ve hapşırık adabı, doğru maske kullanımı ve doğru atık yöntemi gibi konularda Öğrenci, Öğretmen ve çalışanlara yönelik olarak eğitimler </w:t>
      </w:r>
      <w:r>
        <w:rPr>
          <w:sz w:val="24"/>
          <w:szCs w:val="24"/>
        </w:rPr>
        <w:t>planlamış, görsel materyallerden faydalanarak afişler asmış ve maske ve kişisel eşyaların bertarafını güvenli hale getirmek için pedallı atık kutuları oluşturmuştur. Farkındalığın artması amacıyla kuruluşumuzun tüm birimlerine afişler asılmış ve salgın has</w:t>
      </w:r>
      <w:r>
        <w:rPr>
          <w:sz w:val="24"/>
          <w:szCs w:val="24"/>
        </w:rPr>
        <w:t>talıklardan korunma yolları maske kullanımı (maskenin ne zaman değiştirilmesi gerektiği, değiştirilirken nelere dikkat edilmesi gerektiği vb.) anlatılmıştır. Sürekli kontrol, gözlem, anlatım, taahhüt ve görsel uyaranlar ile  güvenli ve sürekli maske kullan</w:t>
      </w:r>
      <w:r>
        <w:rPr>
          <w:sz w:val="24"/>
          <w:szCs w:val="24"/>
        </w:rPr>
        <w:t>ımı sağlanmıştır.</w:t>
      </w:r>
    </w:p>
    <w:p w:rsidR="009F707D" w:rsidRDefault="009F707D">
      <w:pPr>
        <w:jc w:val="both"/>
        <w:rPr>
          <w:rStyle w:val="Gl"/>
          <w:b w:val="0"/>
          <w:sz w:val="24"/>
          <w:szCs w:val="24"/>
        </w:rPr>
      </w:pPr>
    </w:p>
    <w:p w:rsidR="009F707D" w:rsidRDefault="00F54DC9">
      <w:pPr>
        <w:jc w:val="both"/>
        <w:rPr>
          <w:rStyle w:val="Gl"/>
          <w:b w:val="0"/>
          <w:sz w:val="24"/>
          <w:szCs w:val="24"/>
        </w:rPr>
      </w:pPr>
      <w:r>
        <w:rPr>
          <w:rStyle w:val="Gl"/>
          <w:b w:val="0"/>
          <w:sz w:val="24"/>
          <w:szCs w:val="24"/>
        </w:rPr>
        <w:t>İLGİLİ DÖKÜMANLAR</w:t>
      </w:r>
    </w:p>
    <w:p w:rsidR="009F707D" w:rsidRDefault="00F54DC9">
      <w:pPr>
        <w:jc w:val="both"/>
        <w:rPr>
          <w:b/>
          <w:bCs/>
          <w:sz w:val="24"/>
          <w:szCs w:val="24"/>
        </w:rPr>
      </w:pPr>
      <w:r>
        <w:rPr>
          <w:b/>
          <w:bCs/>
          <w:sz w:val="24"/>
          <w:szCs w:val="24"/>
        </w:rPr>
        <w:t>Doğru Maske Kullanımı Afişi</w:t>
      </w:r>
    </w:p>
    <w:p w:rsidR="009F707D" w:rsidRDefault="009F707D">
      <w:pPr>
        <w:spacing w:line="276" w:lineRule="auto"/>
        <w:ind w:firstLine="567"/>
        <w:jc w:val="both"/>
        <w:rPr>
          <w:rFonts w:cstheme="minorHAnsi"/>
          <w:sz w:val="24"/>
          <w:szCs w:val="24"/>
        </w:rPr>
      </w:pPr>
    </w:p>
    <w:p w:rsidR="009F707D" w:rsidRDefault="00F54DC9">
      <w:pPr>
        <w:pStyle w:val="Balk2"/>
        <w:numPr>
          <w:ilvl w:val="0"/>
          <w:numId w:val="3"/>
        </w:numPr>
        <w:ind w:left="426"/>
        <w:rPr>
          <w:rFonts w:asciiTheme="minorHAnsi" w:hAnsiTheme="minorHAnsi" w:cstheme="minorHAnsi"/>
        </w:rPr>
      </w:pPr>
      <w:bookmarkStart w:id="37" w:name="_Toc180570997"/>
      <w:r>
        <w:rPr>
          <w:rFonts w:asciiTheme="minorHAnsi" w:hAnsiTheme="minorHAnsi" w:cstheme="minorHAnsi"/>
        </w:rPr>
        <w:t>EĞİTİM</w:t>
      </w:r>
      <w:bookmarkEnd w:id="37"/>
    </w:p>
    <w:p w:rsidR="009F707D" w:rsidRDefault="00F54DC9">
      <w:pPr>
        <w:jc w:val="both"/>
        <w:rPr>
          <w:sz w:val="24"/>
          <w:szCs w:val="24"/>
        </w:rPr>
      </w:pPr>
      <w:r>
        <w:rPr>
          <w:sz w:val="24"/>
          <w:szCs w:val="24"/>
        </w:rPr>
        <w:t>Kuruluşumuzda Öğrenci, Öğretmen ve çalışanlara yönelik olarak eğitimler planlanmış olup, plan dahilinde Kuruluşumuzda alınan Standart Enfeksiyon Kontrol Önlemler, Bulaş Bazlı Önlemler</w:t>
      </w:r>
      <w:r>
        <w:rPr>
          <w:sz w:val="24"/>
          <w:szCs w:val="24"/>
        </w:rPr>
        <w:t xml:space="preserve">, Bulaşıcı ve salgın Hastalıkların belirtileri, Hastalığın görülmesi halinde yapılacaklar, İzolasyon Kuralları, Kişisel Hijyenin önemi ve yöntemleri, Kişisel Koruyucu Donanımların ne </w:t>
      </w:r>
      <w:r>
        <w:rPr>
          <w:sz w:val="24"/>
          <w:szCs w:val="24"/>
        </w:rPr>
        <w:lastRenderedPageBreak/>
        <w:t>olduğu ve nasıl kullanılacağı, kurum birimlerinde temizliğin nasıl yapıla</w:t>
      </w:r>
      <w:r>
        <w:rPr>
          <w:sz w:val="24"/>
          <w:szCs w:val="24"/>
        </w:rPr>
        <w:t>cağı, kullanılan temizlik kimyasallarının tehlikeleri ve imhasının nasıl olacağı konularında eğitimler verilerek bireylerin</w:t>
      </w:r>
      <w:r>
        <w:rPr>
          <w:sz w:val="24"/>
          <w:szCs w:val="24"/>
          <w:shd w:val="clear" w:color="auto" w:fill="FFFFFF"/>
        </w:rPr>
        <w:t xml:space="preserve"> uluslararası platformda  gelişen olayları bilme, algılama ve duyumsama becerilerinin geliştirilmesi sağlanmaktadır. </w:t>
      </w:r>
    </w:p>
    <w:p w:rsidR="009F707D" w:rsidRDefault="009F707D">
      <w:pPr>
        <w:jc w:val="both"/>
        <w:rPr>
          <w:rFonts w:eastAsia="Calibri"/>
          <w:sz w:val="24"/>
          <w:szCs w:val="24"/>
        </w:rPr>
      </w:pPr>
    </w:p>
    <w:p w:rsidR="009F707D" w:rsidRDefault="00F54DC9">
      <w:pPr>
        <w:jc w:val="both"/>
        <w:rPr>
          <w:rStyle w:val="Gl"/>
          <w:b w:val="0"/>
          <w:sz w:val="24"/>
          <w:szCs w:val="24"/>
        </w:rPr>
      </w:pPr>
      <w:r>
        <w:rPr>
          <w:rStyle w:val="Gl"/>
          <w:b w:val="0"/>
          <w:sz w:val="24"/>
          <w:szCs w:val="24"/>
        </w:rPr>
        <w:t>İLGİLİ DÖKÜMAN</w:t>
      </w:r>
      <w:r>
        <w:rPr>
          <w:rStyle w:val="Gl"/>
          <w:b w:val="0"/>
          <w:sz w:val="24"/>
          <w:szCs w:val="24"/>
        </w:rPr>
        <w:t>LAR</w:t>
      </w:r>
    </w:p>
    <w:p w:rsidR="009F707D" w:rsidRDefault="009F707D">
      <w:pPr>
        <w:jc w:val="both"/>
        <w:rPr>
          <w:rFonts w:eastAsia="Calibri"/>
          <w:sz w:val="24"/>
          <w:szCs w:val="24"/>
        </w:rPr>
      </w:pPr>
    </w:p>
    <w:p w:rsidR="009F707D" w:rsidRDefault="00F54DC9">
      <w:pPr>
        <w:jc w:val="both"/>
        <w:rPr>
          <w:b/>
          <w:bCs/>
          <w:sz w:val="24"/>
          <w:szCs w:val="24"/>
        </w:rPr>
      </w:pPr>
      <w:r>
        <w:rPr>
          <w:b/>
          <w:bCs/>
          <w:sz w:val="24"/>
          <w:szCs w:val="24"/>
        </w:rPr>
        <w:t>Eğitim Planı</w:t>
      </w:r>
    </w:p>
    <w:p w:rsidR="009F707D" w:rsidRDefault="00F54DC9">
      <w:pPr>
        <w:jc w:val="both"/>
        <w:rPr>
          <w:b/>
          <w:bCs/>
          <w:sz w:val="24"/>
          <w:szCs w:val="24"/>
        </w:rPr>
      </w:pPr>
      <w:r>
        <w:rPr>
          <w:b/>
          <w:bCs/>
          <w:sz w:val="24"/>
          <w:szCs w:val="24"/>
        </w:rPr>
        <w:t>Katılımcı İmza Listesi</w:t>
      </w:r>
    </w:p>
    <w:p w:rsidR="009F707D" w:rsidRDefault="00F54DC9">
      <w:pPr>
        <w:jc w:val="both"/>
        <w:rPr>
          <w:b/>
          <w:bCs/>
          <w:sz w:val="24"/>
          <w:szCs w:val="24"/>
        </w:rPr>
      </w:pPr>
      <w:r>
        <w:rPr>
          <w:b/>
          <w:bCs/>
          <w:sz w:val="24"/>
          <w:szCs w:val="24"/>
        </w:rPr>
        <w:t>Eğitim Sertifikası</w:t>
      </w:r>
    </w:p>
    <w:p w:rsidR="009F707D" w:rsidRDefault="009F707D">
      <w:pPr>
        <w:keepNext/>
        <w:spacing w:line="276" w:lineRule="auto"/>
        <w:ind w:firstLine="567"/>
        <w:jc w:val="both"/>
        <w:rPr>
          <w:rFonts w:eastAsia="Calibri" w:cstheme="minorHAnsi"/>
          <w:sz w:val="24"/>
          <w:szCs w:val="24"/>
        </w:rPr>
      </w:pPr>
    </w:p>
    <w:p w:rsidR="009F707D" w:rsidRDefault="00F54DC9">
      <w:pPr>
        <w:pStyle w:val="Balk2"/>
        <w:numPr>
          <w:ilvl w:val="0"/>
          <w:numId w:val="3"/>
        </w:numPr>
        <w:rPr>
          <w:rFonts w:asciiTheme="minorHAnsi" w:hAnsiTheme="minorHAnsi" w:cstheme="minorHAnsi"/>
        </w:rPr>
      </w:pPr>
      <w:bookmarkStart w:id="38" w:name="_Toc180570998"/>
      <w:r>
        <w:rPr>
          <w:rFonts w:asciiTheme="minorHAnsi" w:hAnsiTheme="minorHAnsi" w:cstheme="minorHAnsi"/>
        </w:rPr>
        <w:t>ATIK YÖNETİMİ</w:t>
      </w:r>
      <w:bookmarkEnd w:id="38"/>
    </w:p>
    <w:p w:rsidR="009F707D" w:rsidRDefault="00F54DC9">
      <w:pPr>
        <w:jc w:val="both"/>
        <w:rPr>
          <w:sz w:val="24"/>
          <w:szCs w:val="24"/>
        </w:rPr>
      </w:pPr>
      <w:r>
        <w:rPr>
          <w:sz w:val="24"/>
          <w:szCs w:val="24"/>
        </w:rPr>
        <w:t>Salgın Hastalık dönemlerinde kontamine olmuş veya kişisel olarak kullanımı gerçekleşmiş donanım, eşya ve malzemelerin, bulaşa neden olmaması, atıkların minimizasyonu, kaynağında ayr</w:t>
      </w:r>
      <w:r>
        <w:rPr>
          <w:sz w:val="24"/>
          <w:szCs w:val="24"/>
        </w:rPr>
        <w:t xml:space="preserve">ı toplanması, depolanması, transfer istasyonları oluşturulması, taşınması ve bertarafı salgının kontrol altında tutulmasında önemli rol oynamaktadır. Bu sebeple kurumumuz Atık Yönetimi konusunda hassasiyet göstermekle birlikte atıklar ile teması önleyecek </w:t>
      </w:r>
      <w:r>
        <w:rPr>
          <w:sz w:val="24"/>
          <w:szCs w:val="24"/>
        </w:rPr>
        <w:t>şekilde pedallı atık kutuları oluşturmuş, çöp kovaları da dahil olmak üzere açık hiçbir bertaraf kutusunun el ile temasına imkân sağlamayacak şekilde düzenlemeler yapmış, atıkların mevzuata uygun şekilde çevreden uzak bir yerde toplanmasını sağlamış ve atı</w:t>
      </w:r>
      <w:r>
        <w:rPr>
          <w:sz w:val="24"/>
          <w:szCs w:val="24"/>
        </w:rPr>
        <w:t xml:space="preserve">kların transferi sonrasında alan, araç ve konteynırların dezenfekte edilmesi için </w:t>
      </w:r>
      <w:r>
        <w:rPr>
          <w:b/>
          <w:bCs/>
          <w:sz w:val="24"/>
          <w:szCs w:val="24"/>
        </w:rPr>
        <w:t>Hijyen/Sanitasyon Planında</w:t>
      </w:r>
      <w:r>
        <w:rPr>
          <w:sz w:val="24"/>
          <w:szCs w:val="24"/>
        </w:rPr>
        <w:t xml:space="preserve"> düzenlemeler yapmıştır. Atıkların depolanması ve transferi konusunda yerel otoritelerden (Belediye) faydalanmakta olup, transfer sonrasında gerekli</w:t>
      </w:r>
      <w:r>
        <w:rPr>
          <w:sz w:val="24"/>
          <w:szCs w:val="24"/>
        </w:rPr>
        <w:t xml:space="preserve"> dokümanlar alınmaktadır. Kuruluşumuz, Atık Yönetimi Konusunda yasal şartları ve mevzuat hükümlerini yerine getirdiğini taahhüt etmektedir.</w:t>
      </w:r>
    </w:p>
    <w:p w:rsidR="009F707D" w:rsidRDefault="009F707D">
      <w:pPr>
        <w:jc w:val="both"/>
        <w:rPr>
          <w:sz w:val="24"/>
          <w:szCs w:val="24"/>
        </w:rPr>
      </w:pPr>
    </w:p>
    <w:p w:rsidR="009F707D" w:rsidRDefault="009F707D">
      <w:pPr>
        <w:jc w:val="both"/>
        <w:rPr>
          <w:sz w:val="24"/>
          <w:szCs w:val="24"/>
        </w:rPr>
      </w:pPr>
    </w:p>
    <w:p w:rsidR="009F707D" w:rsidRDefault="009F707D">
      <w:pPr>
        <w:jc w:val="both"/>
        <w:rPr>
          <w:sz w:val="24"/>
          <w:szCs w:val="24"/>
        </w:rPr>
      </w:pPr>
    </w:p>
    <w:p w:rsidR="009F707D" w:rsidRDefault="00F54DC9">
      <w:pPr>
        <w:jc w:val="both"/>
        <w:rPr>
          <w:rStyle w:val="Gl"/>
          <w:b w:val="0"/>
          <w:sz w:val="24"/>
          <w:szCs w:val="24"/>
        </w:rPr>
      </w:pPr>
      <w:r>
        <w:rPr>
          <w:rStyle w:val="Gl"/>
          <w:b w:val="0"/>
          <w:sz w:val="24"/>
          <w:szCs w:val="24"/>
        </w:rPr>
        <w:t>İLGİLİ DÖKÜMANLAR</w:t>
      </w:r>
    </w:p>
    <w:p w:rsidR="009F707D" w:rsidRDefault="00F54DC9">
      <w:pPr>
        <w:jc w:val="both"/>
        <w:rPr>
          <w:b/>
          <w:bCs/>
          <w:sz w:val="24"/>
          <w:szCs w:val="24"/>
        </w:rPr>
      </w:pPr>
      <w:r>
        <w:rPr>
          <w:b/>
          <w:bCs/>
          <w:sz w:val="24"/>
          <w:szCs w:val="24"/>
        </w:rPr>
        <w:t>Atık Yönetimi</w:t>
      </w:r>
    </w:p>
    <w:p w:rsidR="009F707D" w:rsidRDefault="009F707D">
      <w:pPr>
        <w:jc w:val="both"/>
        <w:rPr>
          <w:sz w:val="24"/>
          <w:szCs w:val="24"/>
        </w:rPr>
      </w:pPr>
    </w:p>
    <w:p w:rsidR="009F707D" w:rsidRDefault="009F707D">
      <w:pPr>
        <w:keepNext/>
        <w:spacing w:line="276" w:lineRule="auto"/>
        <w:ind w:firstLine="567"/>
        <w:jc w:val="both"/>
        <w:rPr>
          <w:rFonts w:cstheme="minorHAnsi"/>
        </w:rPr>
      </w:pPr>
    </w:p>
    <w:p w:rsidR="009F707D" w:rsidRDefault="00F54DC9">
      <w:pPr>
        <w:pStyle w:val="Balk2"/>
        <w:numPr>
          <w:ilvl w:val="0"/>
          <w:numId w:val="3"/>
        </w:numPr>
        <w:rPr>
          <w:rFonts w:asciiTheme="minorHAnsi" w:hAnsiTheme="minorHAnsi" w:cstheme="minorHAnsi"/>
        </w:rPr>
      </w:pPr>
      <w:bookmarkStart w:id="39" w:name="_Toc180570999"/>
      <w:r>
        <w:rPr>
          <w:rFonts w:asciiTheme="minorHAnsi" w:hAnsiTheme="minorHAnsi" w:cstheme="minorHAnsi"/>
        </w:rPr>
        <w:t>SOSYAL VE ORTAK KULLANIM ALANLARI</w:t>
      </w:r>
      <w:bookmarkEnd w:id="39"/>
    </w:p>
    <w:p w:rsidR="009F707D" w:rsidRDefault="00F54DC9">
      <w:pPr>
        <w:jc w:val="both"/>
        <w:rPr>
          <w:rFonts w:cstheme="minorHAnsi"/>
          <w:sz w:val="24"/>
          <w:szCs w:val="24"/>
          <w:lang w:eastAsia="tr-TR"/>
        </w:rPr>
      </w:pPr>
      <w:r>
        <w:rPr>
          <w:rFonts w:cstheme="minorHAnsi"/>
          <w:sz w:val="24"/>
          <w:szCs w:val="24"/>
          <w:lang w:eastAsia="tr-TR"/>
        </w:rPr>
        <w:t xml:space="preserve">Kuruluşumuza ait tüm alanlar, </w:t>
      </w:r>
      <w:r>
        <w:rPr>
          <w:b/>
          <w:bCs/>
          <w:sz w:val="24"/>
          <w:szCs w:val="24"/>
        </w:rPr>
        <w:t>Hijyen/Sanitasyon Planında</w:t>
      </w:r>
      <w:r>
        <w:rPr>
          <w:rFonts w:cstheme="minorHAnsi"/>
          <w:sz w:val="24"/>
          <w:szCs w:val="24"/>
          <w:lang w:eastAsia="tr-TR"/>
        </w:rPr>
        <w:t>uygun olarak salgın hastalıklar, yayılma yolları, kimyasal maddeler ve kimyasal maddelerin bertarafı konularında eğitim almış personel tarafından yapılmaktadır. Kuruluşumuzun birimlerine ait kapasite kullanımları tavsiye edilen şe</w:t>
      </w:r>
      <w:r>
        <w:rPr>
          <w:rFonts w:cstheme="minorHAnsi"/>
          <w:sz w:val="24"/>
          <w:szCs w:val="24"/>
          <w:lang w:eastAsia="tr-TR"/>
        </w:rPr>
        <w:t xml:space="preserve">kliyle (1,5 metre/kişi) </w:t>
      </w:r>
      <w:r>
        <w:rPr>
          <w:rFonts w:cstheme="minorHAnsi"/>
          <w:b/>
          <w:bCs/>
          <w:sz w:val="24"/>
          <w:szCs w:val="24"/>
          <w:lang w:eastAsia="tr-TR"/>
        </w:rPr>
        <w:t>Kuruluş Birimlerinde Kısıtlama Ve Kapasite Tespiti</w:t>
      </w:r>
      <w:r>
        <w:rPr>
          <w:rFonts w:cstheme="minorHAnsi"/>
          <w:sz w:val="24"/>
          <w:szCs w:val="24"/>
          <w:lang w:eastAsia="tr-TR"/>
        </w:rPr>
        <w:t xml:space="preserve"> ile belirlenmiş olup, ilgili yerlere mesafe ile ilgili bilgilendirmeler asılmıştır. Alet, makine, donanım ve ekipmanların ortak kullanılmaması için gerekli uyarılar ve bilgilendirmeler </w:t>
      </w:r>
      <w:r>
        <w:rPr>
          <w:rFonts w:cstheme="minorHAnsi"/>
          <w:sz w:val="24"/>
          <w:szCs w:val="24"/>
          <w:lang w:eastAsia="tr-TR"/>
        </w:rPr>
        <w:lastRenderedPageBreak/>
        <w:t>yapılmıştır.  Ortak kullanımın zorunlu olması durumunda 7.0.0.PLN-01 T</w:t>
      </w:r>
      <w:r>
        <w:rPr>
          <w:rFonts w:cstheme="minorHAnsi"/>
          <w:sz w:val="24"/>
          <w:szCs w:val="24"/>
          <w:lang w:eastAsia="tr-TR"/>
        </w:rPr>
        <w:t>emizlik/Dezenfeksiyon Planına uygun şekilde ve sürelerde dezenfekte edilmesi sağlanmaktadır. Kuruluşumuzda ders araları ortak kullanım alanlarındaki yoğunluğu azaltacak şekilde düzenlenmiş olup, sınıf teneffüs saatleri öğrenci sayılarına uygun şekilde oluş</w:t>
      </w:r>
      <w:r>
        <w:rPr>
          <w:rFonts w:cstheme="minorHAnsi"/>
          <w:sz w:val="24"/>
          <w:szCs w:val="24"/>
          <w:lang w:eastAsia="tr-TR"/>
        </w:rPr>
        <w:t>turulmuştur.</w:t>
      </w: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sz w:val="24"/>
          <w:szCs w:val="24"/>
        </w:rPr>
      </w:pPr>
      <w:r>
        <w:rPr>
          <w:b/>
          <w:bCs/>
          <w:sz w:val="24"/>
          <w:szCs w:val="24"/>
        </w:rPr>
        <w:t>Hijyen/Sanitasyon Planı</w:t>
      </w:r>
    </w:p>
    <w:p w:rsidR="009F707D" w:rsidRDefault="00F54DC9">
      <w:pPr>
        <w:jc w:val="both"/>
        <w:rPr>
          <w:rFonts w:cstheme="minorHAnsi"/>
          <w:b/>
          <w:bCs/>
          <w:sz w:val="24"/>
          <w:szCs w:val="24"/>
          <w:lang w:eastAsia="tr-TR"/>
        </w:rPr>
      </w:pPr>
      <w:r>
        <w:rPr>
          <w:rFonts w:cstheme="minorHAnsi"/>
          <w:b/>
          <w:bCs/>
          <w:sz w:val="24"/>
          <w:szCs w:val="24"/>
          <w:lang w:eastAsia="tr-TR"/>
        </w:rPr>
        <w:t>Kuruluş Birimlerinde Kısıtlama Ve Kapasite Tespiti</w:t>
      </w:r>
    </w:p>
    <w:p w:rsidR="009F707D" w:rsidRDefault="00F54DC9">
      <w:pPr>
        <w:pStyle w:val="Balk3"/>
        <w:numPr>
          <w:ilvl w:val="1"/>
          <w:numId w:val="3"/>
        </w:numPr>
      </w:pPr>
      <w:bookmarkStart w:id="40" w:name="_Toc180571000"/>
      <w:r>
        <w:t>KURULUŞ GİRİŞİ GÜVENLİK/DANIŞMA</w:t>
      </w:r>
      <w:bookmarkEnd w:id="40"/>
    </w:p>
    <w:p w:rsidR="009F707D" w:rsidRDefault="00F54DC9">
      <w:pPr>
        <w:jc w:val="both"/>
        <w:rPr>
          <w:rFonts w:cstheme="minorHAnsi"/>
          <w:sz w:val="24"/>
          <w:szCs w:val="24"/>
          <w:lang w:eastAsia="tr-TR"/>
        </w:rPr>
      </w:pPr>
      <w:r>
        <w:rPr>
          <w:rFonts w:cstheme="minorHAnsi"/>
          <w:sz w:val="24"/>
          <w:szCs w:val="24"/>
          <w:lang w:eastAsia="tr-TR"/>
        </w:rPr>
        <w:t xml:space="preserve">Kuruluşumuzun öğrenci, öğretmen, ziyaretçi ve tedarikçilerin zorunlu girişlerinde uyguladığı </w:t>
      </w:r>
      <w:bookmarkStart w:id="41" w:name="_Hlk50472847"/>
      <w:r>
        <w:rPr>
          <w:rFonts w:cstheme="minorHAnsi"/>
          <w:b/>
          <w:bCs/>
          <w:sz w:val="24"/>
          <w:szCs w:val="24"/>
          <w:lang w:eastAsia="tr-TR"/>
        </w:rPr>
        <w:t>Kuruluş Giriş Talimatı ve</w:t>
      </w:r>
      <w:r>
        <w:rPr>
          <w:rFonts w:cstheme="minorHAnsi"/>
          <w:b/>
          <w:bCs/>
          <w:sz w:val="24"/>
          <w:szCs w:val="24"/>
          <w:lang w:eastAsia="tr-TR"/>
        </w:rPr>
        <w:t xml:space="preserve"> Ziyaretçi Taahhüdü</w:t>
      </w:r>
      <w:bookmarkEnd w:id="41"/>
      <w:r>
        <w:rPr>
          <w:rFonts w:cstheme="minorHAnsi"/>
          <w:sz w:val="24"/>
          <w:szCs w:val="24"/>
          <w:lang w:eastAsia="tr-TR"/>
        </w:rPr>
        <w:t xml:space="preserve">mevcut olup,  görevliye ziyaretçi kabulü ve Kuruluş Giriş Talimatının gerekleri hakkında bilgi verilmiş ve kişisel koruyucu donanımları tutanak ile teslim edilmiştir. Danışmada </w:t>
      </w:r>
      <w:bookmarkStart w:id="42" w:name="_Hlk50472914"/>
      <w:r>
        <w:rPr>
          <w:rFonts w:cstheme="minorHAnsi"/>
          <w:b/>
          <w:bCs/>
          <w:sz w:val="24"/>
          <w:szCs w:val="24"/>
          <w:lang w:eastAsia="tr-TR"/>
        </w:rPr>
        <w:t>Acil Durum İletişim Listesi</w:t>
      </w:r>
      <w:bookmarkEnd w:id="42"/>
      <w:r>
        <w:rPr>
          <w:rFonts w:cstheme="minorHAnsi"/>
          <w:sz w:val="24"/>
          <w:szCs w:val="24"/>
          <w:lang w:eastAsia="tr-TR"/>
        </w:rPr>
        <w:t>mevcut olmakla birlikte vardiya d</w:t>
      </w:r>
      <w:r>
        <w:rPr>
          <w:rFonts w:cstheme="minorHAnsi"/>
          <w:sz w:val="24"/>
          <w:szCs w:val="24"/>
          <w:lang w:eastAsia="tr-TR"/>
        </w:rPr>
        <w:t xml:space="preserve">eğişimlerinde ortak kullanılan bütün malzeme-donanımlar, danışmada bulunan  yüzeylerin ve kullanılan donanımların temizlenme sıklığını içeren </w:t>
      </w:r>
      <w:r>
        <w:rPr>
          <w:b/>
          <w:bCs/>
          <w:sz w:val="24"/>
          <w:szCs w:val="24"/>
        </w:rPr>
        <w:t xml:space="preserve">Hijyen/Sanitasyon Planına </w:t>
      </w:r>
      <w:r>
        <w:rPr>
          <w:rFonts w:cstheme="minorHAnsi"/>
          <w:sz w:val="24"/>
          <w:szCs w:val="24"/>
          <w:lang w:eastAsia="tr-TR"/>
        </w:rPr>
        <w:t xml:space="preserve">uygun şekilde dezenfekte edilmektedir. Yapılan temizlik işlemlerinin kontrolü </w:t>
      </w:r>
      <w:r>
        <w:rPr>
          <w:rFonts w:cstheme="minorHAnsi"/>
          <w:b/>
          <w:bCs/>
          <w:sz w:val="24"/>
          <w:szCs w:val="24"/>
          <w:lang w:eastAsia="tr-TR"/>
        </w:rPr>
        <w:t>Temizlik T</w:t>
      </w:r>
      <w:r>
        <w:rPr>
          <w:rFonts w:cstheme="minorHAnsi"/>
          <w:b/>
          <w:bCs/>
          <w:sz w:val="24"/>
          <w:szCs w:val="24"/>
          <w:lang w:eastAsia="tr-TR"/>
        </w:rPr>
        <w:t>akip Formu</w:t>
      </w:r>
      <w:r>
        <w:rPr>
          <w:rFonts w:cstheme="minorHAnsi"/>
          <w:sz w:val="24"/>
          <w:szCs w:val="24"/>
          <w:lang w:eastAsia="tr-TR"/>
        </w:rPr>
        <w:t xml:space="preserve"> ile sağlanmaktadır. </w:t>
      </w:r>
      <w:bookmarkStart w:id="43" w:name="_Hlk50473471"/>
      <w:r>
        <w:rPr>
          <w:rFonts w:cstheme="minorHAnsi"/>
          <w:sz w:val="24"/>
          <w:szCs w:val="24"/>
          <w:lang w:eastAsia="tr-TR"/>
        </w:rPr>
        <w:t>Kaynak tespiti ile belirlenmiş donanımların kullanıldığı kuruluşa giriş işlemleri, Kişisel koruyucu donanımların kullanılması, kişinin kuruluşa girmesini gerektirir bir mazeretinin bulunması, kişi üzerinde salgın hastalık sem</w:t>
      </w:r>
      <w:r>
        <w:rPr>
          <w:rFonts w:cstheme="minorHAnsi"/>
          <w:sz w:val="24"/>
          <w:szCs w:val="24"/>
          <w:lang w:eastAsia="tr-TR"/>
        </w:rPr>
        <w:t xml:space="preserve">ptomlarının tespiti (ateş ölçümü, öksürük, hapşuruk vb.),  </w:t>
      </w:r>
      <w:r>
        <w:rPr>
          <w:rFonts w:cstheme="minorHAnsi"/>
          <w:b/>
          <w:bCs/>
          <w:sz w:val="24"/>
          <w:szCs w:val="24"/>
          <w:lang w:eastAsia="tr-TR"/>
        </w:rPr>
        <w:t>Kuruluş Giriş Talimatı ve Ziyaretçi Taahhüdünün</w:t>
      </w:r>
      <w:r>
        <w:rPr>
          <w:rFonts w:cstheme="minorHAnsi"/>
          <w:sz w:val="24"/>
          <w:szCs w:val="24"/>
          <w:lang w:eastAsia="tr-TR"/>
        </w:rPr>
        <w:t xml:space="preserve"> okunması ve anlaşılması, kişi ile ilgili </w:t>
      </w:r>
      <w:r>
        <w:rPr>
          <w:rFonts w:cstheme="minorHAnsi"/>
          <w:b/>
          <w:bCs/>
          <w:sz w:val="24"/>
          <w:szCs w:val="24"/>
          <w:lang w:eastAsia="tr-TR"/>
        </w:rPr>
        <w:t>Ziyaretçi Bilgi Formu</w:t>
      </w:r>
      <w:r>
        <w:rPr>
          <w:rFonts w:cstheme="minorHAnsi"/>
          <w:sz w:val="24"/>
          <w:szCs w:val="24"/>
          <w:lang w:eastAsia="tr-TR"/>
        </w:rPr>
        <w:t xml:space="preserve">, el hijyeni ve salgın hastalıklar konusunda yapılan uyarılar ve  </w:t>
      </w:r>
      <w:r>
        <w:rPr>
          <w:rFonts w:cstheme="minorHAnsi"/>
          <w:b/>
          <w:bCs/>
          <w:sz w:val="24"/>
          <w:szCs w:val="24"/>
          <w:lang w:eastAsia="tr-TR"/>
        </w:rPr>
        <w:t>Ziyaretçi Kayıt Formu</w:t>
      </w:r>
      <w:r>
        <w:rPr>
          <w:rFonts w:cstheme="minorHAnsi"/>
          <w:sz w:val="24"/>
          <w:szCs w:val="24"/>
          <w:lang w:eastAsia="tr-TR"/>
        </w:rPr>
        <w:t xml:space="preserve">  ile içeri alınır. Ziyaretçinin işini bitirir bitirmez kuruluşu terk etmesi sağlanır.</w:t>
      </w:r>
    </w:p>
    <w:p w:rsidR="009F707D" w:rsidRDefault="009F707D">
      <w:pPr>
        <w:jc w:val="both"/>
        <w:rPr>
          <w:rStyle w:val="Gl"/>
          <w:rFonts w:cstheme="minorHAnsi"/>
          <w:b w:val="0"/>
          <w:sz w:val="24"/>
          <w:szCs w:val="24"/>
        </w:rPr>
      </w:pPr>
    </w:p>
    <w:bookmarkEnd w:id="43"/>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 xml:space="preserve">Kuruluş Giriş Talimatı ve Ziyaretçi Taahhüdü </w:t>
      </w:r>
    </w:p>
    <w:p w:rsidR="009F707D" w:rsidRDefault="00F54DC9">
      <w:pPr>
        <w:jc w:val="both"/>
        <w:rPr>
          <w:rFonts w:cstheme="minorHAnsi"/>
          <w:b/>
          <w:bCs/>
          <w:sz w:val="24"/>
          <w:szCs w:val="24"/>
          <w:lang w:eastAsia="tr-TR"/>
        </w:rPr>
      </w:pPr>
      <w:r>
        <w:rPr>
          <w:rFonts w:cstheme="minorHAnsi"/>
          <w:b/>
          <w:bCs/>
          <w:sz w:val="24"/>
          <w:szCs w:val="24"/>
          <w:lang w:eastAsia="tr-TR"/>
        </w:rPr>
        <w:t>KKD Teslim Formu</w:t>
      </w:r>
    </w:p>
    <w:p w:rsidR="009F707D" w:rsidRDefault="00F54DC9">
      <w:pPr>
        <w:jc w:val="both"/>
        <w:rPr>
          <w:b/>
          <w:bCs/>
          <w:sz w:val="24"/>
          <w:szCs w:val="24"/>
        </w:rPr>
      </w:pPr>
      <w:r>
        <w:rPr>
          <w:b/>
          <w:bCs/>
          <w:sz w:val="24"/>
          <w:szCs w:val="24"/>
        </w:rPr>
        <w:t>Eğitim Sertifikası</w:t>
      </w:r>
    </w:p>
    <w:p w:rsidR="009F707D" w:rsidRDefault="00F54DC9">
      <w:pPr>
        <w:jc w:val="both"/>
        <w:rPr>
          <w:rFonts w:cstheme="minorHAnsi"/>
          <w:b/>
          <w:bCs/>
          <w:sz w:val="24"/>
          <w:szCs w:val="24"/>
          <w:lang w:eastAsia="tr-TR"/>
        </w:rPr>
      </w:pPr>
      <w:r>
        <w:rPr>
          <w:rFonts w:cstheme="minorHAnsi"/>
          <w:b/>
          <w:bCs/>
          <w:sz w:val="24"/>
          <w:szCs w:val="24"/>
          <w:lang w:eastAsia="tr-TR"/>
        </w:rPr>
        <w:t>Ziyaretçi Bilgi Formu</w:t>
      </w:r>
    </w:p>
    <w:p w:rsidR="009F707D" w:rsidRDefault="00F54DC9">
      <w:pPr>
        <w:jc w:val="both"/>
        <w:rPr>
          <w:rFonts w:cstheme="minorHAnsi"/>
          <w:b/>
          <w:bCs/>
          <w:sz w:val="24"/>
          <w:szCs w:val="24"/>
          <w:lang w:eastAsia="tr-TR"/>
        </w:rPr>
      </w:pPr>
      <w:r>
        <w:rPr>
          <w:rFonts w:cstheme="minorHAnsi"/>
          <w:b/>
          <w:bCs/>
          <w:sz w:val="24"/>
          <w:szCs w:val="24"/>
          <w:lang w:eastAsia="tr-TR"/>
        </w:rPr>
        <w:t>Ziyaretçi Kayıt Formu</w:t>
      </w:r>
    </w:p>
    <w:p w:rsidR="009F707D" w:rsidRDefault="00F54DC9">
      <w:pPr>
        <w:jc w:val="both"/>
        <w:rPr>
          <w:rFonts w:cstheme="minorHAnsi"/>
          <w:b/>
          <w:bCs/>
          <w:color w:val="FF0000"/>
          <w:sz w:val="24"/>
          <w:szCs w:val="24"/>
          <w:lang w:eastAsia="tr-TR"/>
        </w:rPr>
      </w:pPr>
      <w:r>
        <w:rPr>
          <w:rFonts w:cstheme="minorHAnsi"/>
          <w:b/>
          <w:bCs/>
          <w:sz w:val="24"/>
          <w:szCs w:val="24"/>
          <w:lang w:eastAsia="tr-TR"/>
        </w:rPr>
        <w:t>Danışma Temizlik/Dezenfe</w:t>
      </w:r>
      <w:r>
        <w:rPr>
          <w:rFonts w:cstheme="minorHAnsi"/>
          <w:b/>
          <w:bCs/>
          <w:sz w:val="24"/>
          <w:szCs w:val="24"/>
          <w:lang w:eastAsia="tr-TR"/>
        </w:rPr>
        <w:t>ksiyon Planı</w:t>
      </w:r>
    </w:p>
    <w:p w:rsidR="009F707D" w:rsidRDefault="00F54DC9">
      <w:pPr>
        <w:jc w:val="both"/>
        <w:rPr>
          <w:rFonts w:cstheme="minorHAnsi"/>
          <w:b/>
          <w:bCs/>
          <w:color w:val="FF0000"/>
          <w:sz w:val="24"/>
          <w:szCs w:val="24"/>
          <w:lang w:eastAsia="tr-TR"/>
        </w:rPr>
      </w:pPr>
      <w:r>
        <w:rPr>
          <w:rFonts w:cstheme="minorHAnsi"/>
          <w:b/>
          <w:bCs/>
          <w:sz w:val="24"/>
          <w:szCs w:val="24"/>
          <w:lang w:eastAsia="tr-TR"/>
        </w:rPr>
        <w:t>Temizlik Takip Formu</w:t>
      </w:r>
    </w:p>
    <w:p w:rsidR="009F707D" w:rsidRDefault="00F54DC9">
      <w:pPr>
        <w:jc w:val="both"/>
        <w:rPr>
          <w:rFonts w:cstheme="minorHAnsi"/>
          <w:b/>
          <w:bCs/>
          <w:sz w:val="24"/>
          <w:szCs w:val="24"/>
          <w:lang w:eastAsia="tr-TR"/>
        </w:rPr>
      </w:pPr>
      <w:r>
        <w:rPr>
          <w:rFonts w:cstheme="minorHAnsi"/>
          <w:b/>
          <w:bCs/>
          <w:sz w:val="24"/>
          <w:szCs w:val="24"/>
          <w:lang w:eastAsia="tr-TR"/>
        </w:rPr>
        <w:t>Acil Durum İletişim Listesi</w:t>
      </w:r>
    </w:p>
    <w:p w:rsidR="009F707D" w:rsidRDefault="009F707D">
      <w:pPr>
        <w:jc w:val="both"/>
        <w:rPr>
          <w:rFonts w:cstheme="minorHAnsi"/>
          <w:color w:val="FF0000"/>
          <w:sz w:val="24"/>
          <w:szCs w:val="24"/>
          <w:lang w:eastAsia="tr-TR"/>
        </w:rPr>
      </w:pPr>
    </w:p>
    <w:p w:rsidR="009F707D" w:rsidRDefault="00F54DC9">
      <w:pPr>
        <w:pStyle w:val="Balk3"/>
        <w:numPr>
          <w:ilvl w:val="1"/>
          <w:numId w:val="3"/>
        </w:numPr>
      </w:pPr>
      <w:bookmarkStart w:id="44" w:name="_Toc180571001"/>
      <w:r>
        <w:t>BEKLEME SALONU/LOBİ</w:t>
      </w:r>
      <w:bookmarkEnd w:id="44"/>
    </w:p>
    <w:p w:rsidR="009F707D" w:rsidRDefault="00F54DC9">
      <w:pPr>
        <w:jc w:val="both"/>
        <w:rPr>
          <w:rFonts w:cstheme="minorHAnsi"/>
          <w:sz w:val="24"/>
          <w:szCs w:val="24"/>
          <w:lang w:eastAsia="tr-TR"/>
        </w:rPr>
      </w:pPr>
      <w:r>
        <w:rPr>
          <w:rFonts w:cstheme="minorHAnsi"/>
          <w:sz w:val="24"/>
          <w:szCs w:val="24"/>
          <w:lang w:eastAsia="tr-TR"/>
        </w:rPr>
        <w:t xml:space="preserve">Kuruluşumuza ait bekleme salonu/lobiye ait donanımlar, kolay temizlenir malzemeden oluşturulmuş olup, mobilya ve donanımların temizliği ve sıklığı </w:t>
      </w:r>
      <w:r>
        <w:rPr>
          <w:b/>
          <w:bCs/>
          <w:sz w:val="24"/>
          <w:szCs w:val="24"/>
        </w:rPr>
        <w:t xml:space="preserve">Hijyen/Sanitasyon Planına </w:t>
      </w:r>
      <w:r>
        <w:rPr>
          <w:rFonts w:cstheme="minorHAnsi"/>
          <w:sz w:val="24"/>
          <w:szCs w:val="24"/>
          <w:lang w:eastAsia="tr-TR"/>
        </w:rPr>
        <w:t xml:space="preserve"> uygun olarak yapılmaktadır. Bekleme salonu/lobide yapılan temizliğin kontrolü </w:t>
      </w:r>
      <w:r>
        <w:rPr>
          <w:rFonts w:cstheme="minorHAnsi"/>
          <w:b/>
          <w:bCs/>
          <w:sz w:val="24"/>
          <w:szCs w:val="24"/>
          <w:lang w:eastAsia="tr-TR"/>
        </w:rPr>
        <w:t>Temizlik Takip Formu</w:t>
      </w:r>
      <w:r>
        <w:rPr>
          <w:rFonts w:cstheme="minorHAnsi"/>
          <w:sz w:val="24"/>
          <w:szCs w:val="24"/>
          <w:lang w:eastAsia="tr-TR"/>
        </w:rPr>
        <w:t xml:space="preserve"> ile sağlanmaktadır. Salgın hastalıklar ile ilgili önlemlerin bulunduğu afişler ve gerekli uyarılar uygun yerlere asılmış, kolay ulaşılabilir noktalara ve gi</w:t>
      </w:r>
      <w:r>
        <w:rPr>
          <w:rFonts w:cstheme="minorHAnsi"/>
          <w:sz w:val="24"/>
          <w:szCs w:val="24"/>
          <w:lang w:eastAsia="tr-TR"/>
        </w:rPr>
        <w:t xml:space="preserve">riş çıkışlara alkol bazlı el antiseptiği yerleştirilmiştir. </w:t>
      </w:r>
    </w:p>
    <w:p w:rsidR="009F707D" w:rsidRDefault="009F707D">
      <w:pPr>
        <w:jc w:val="both"/>
        <w:rPr>
          <w:rFonts w:cstheme="minorHAnsi"/>
          <w:sz w:val="24"/>
          <w:szCs w:val="24"/>
          <w:lang w:eastAsia="tr-TR"/>
        </w:rPr>
      </w:pPr>
    </w:p>
    <w:p w:rsidR="009F707D" w:rsidRDefault="009F707D">
      <w:pPr>
        <w:jc w:val="both"/>
        <w:rPr>
          <w:rFonts w:cstheme="minorHAnsi"/>
          <w:sz w:val="24"/>
          <w:szCs w:val="24"/>
          <w:lang w:eastAsia="tr-TR"/>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jc w:val="both"/>
        <w:rPr>
          <w:rFonts w:cstheme="minorHAnsi"/>
          <w:b/>
          <w:bCs/>
          <w:sz w:val="24"/>
          <w:szCs w:val="24"/>
          <w:lang w:eastAsia="tr-TR"/>
        </w:rPr>
      </w:pPr>
      <w:r>
        <w:rPr>
          <w:rFonts w:cstheme="minorHAnsi"/>
          <w:b/>
          <w:bCs/>
          <w:sz w:val="24"/>
          <w:szCs w:val="24"/>
          <w:lang w:eastAsia="tr-TR"/>
        </w:rPr>
        <w:t>Bekleme Salonu Lobi Kullanım Talimatı</w:t>
      </w:r>
    </w:p>
    <w:p w:rsidR="009F707D" w:rsidRDefault="009F707D">
      <w:pPr>
        <w:jc w:val="both"/>
        <w:rPr>
          <w:rFonts w:cstheme="minorHAnsi"/>
          <w:b/>
          <w:bCs/>
          <w:lang w:eastAsia="tr-TR"/>
        </w:rPr>
      </w:pPr>
    </w:p>
    <w:p w:rsidR="009F707D" w:rsidRDefault="00F54DC9">
      <w:pPr>
        <w:pStyle w:val="Balk3"/>
        <w:numPr>
          <w:ilvl w:val="1"/>
          <w:numId w:val="3"/>
        </w:numPr>
      </w:pPr>
      <w:bookmarkStart w:id="45" w:name="_Toc180571002"/>
      <w:r>
        <w:t>DERSLİKLER VE ETÜT SALONLARI</w:t>
      </w:r>
      <w:bookmarkEnd w:id="45"/>
    </w:p>
    <w:p w:rsidR="009F707D" w:rsidRDefault="00F54DC9">
      <w:pPr>
        <w:jc w:val="both"/>
        <w:rPr>
          <w:rFonts w:cstheme="minorHAnsi"/>
          <w:sz w:val="24"/>
          <w:szCs w:val="24"/>
          <w:lang w:eastAsia="tr-TR"/>
        </w:rPr>
      </w:pPr>
      <w:r>
        <w:rPr>
          <w:rFonts w:cstheme="minorHAnsi"/>
          <w:sz w:val="24"/>
          <w:szCs w:val="24"/>
          <w:lang w:eastAsia="tr-TR"/>
        </w:rPr>
        <w:t>Kuruluşumuza ait derslikler ve etüt salonlarının temizliği ve hijyeni (kullanılan bütü</w:t>
      </w:r>
      <w:r>
        <w:rPr>
          <w:rFonts w:cstheme="minorHAnsi"/>
          <w:sz w:val="24"/>
          <w:szCs w:val="24"/>
          <w:lang w:eastAsia="tr-TR"/>
        </w:rPr>
        <w:t xml:space="preserve">n yüzeyler, ortak kullanılan ekipman ve dolapları, bilgisayar, fotokopi makinesi, yazıcı vb) </w:t>
      </w:r>
      <w:r>
        <w:rPr>
          <w:b/>
          <w:bCs/>
          <w:sz w:val="24"/>
          <w:szCs w:val="24"/>
        </w:rPr>
        <w:t>Hijyen/Sanitasyon Planına</w:t>
      </w:r>
      <w:r>
        <w:rPr>
          <w:rFonts w:cstheme="minorHAnsi"/>
          <w:sz w:val="24"/>
          <w:szCs w:val="24"/>
          <w:lang w:eastAsia="tr-TR"/>
        </w:rPr>
        <w:t xml:space="preserve"> uygun olarak, derslik değişimlerinde ve teneffüslerde, hassas yüzeylerde imalatçının tavsiye ettiği yöntemle,  eğitim almış personelimiz </w:t>
      </w:r>
      <w:r>
        <w:rPr>
          <w:rFonts w:cstheme="minorHAnsi"/>
          <w:sz w:val="24"/>
          <w:szCs w:val="24"/>
          <w:lang w:eastAsia="tr-TR"/>
        </w:rPr>
        <w:t xml:space="preserve">tarafından gerekli Kişisel Koruyucu Donanımlar kullanılarak yapılmakta olup, kontrolü </w:t>
      </w:r>
      <w:r>
        <w:rPr>
          <w:rFonts w:cstheme="minorHAnsi"/>
          <w:b/>
          <w:bCs/>
          <w:sz w:val="24"/>
          <w:szCs w:val="24"/>
          <w:lang w:eastAsia="tr-TR"/>
        </w:rPr>
        <w:t xml:space="preserve">Temizlik Takip Formu </w:t>
      </w:r>
      <w:r>
        <w:rPr>
          <w:rFonts w:cstheme="minorHAnsi"/>
          <w:sz w:val="24"/>
          <w:szCs w:val="24"/>
          <w:lang w:eastAsia="tr-TR"/>
        </w:rPr>
        <w:t>ile sağlanmaktadır.  Ortam havalandırmasında doğal havalandırma yöntemleri kullanılmakta olup, bu aşamada pencere sınırlandırıcı sistem devre dışı bı</w:t>
      </w:r>
      <w:r>
        <w:rPr>
          <w:rFonts w:cstheme="minorHAnsi"/>
          <w:sz w:val="24"/>
          <w:szCs w:val="24"/>
          <w:lang w:eastAsia="tr-TR"/>
        </w:rPr>
        <w:t>rakılmamaktadır. Kuruluşumuz bünyesinde bulunan derslik ve etüt salonlarında kullanıcıların dikkatini çekecek şekilde (kişisel temizlik, el hijyeni, kişisel eşyaların ortak kullanılmaması, kitap, kalem ve silgi alışverişinin yapılmaması vb.) salgın hastalı</w:t>
      </w:r>
      <w:r>
        <w:rPr>
          <w:rFonts w:cstheme="minorHAnsi"/>
          <w:sz w:val="24"/>
          <w:szCs w:val="24"/>
          <w:lang w:eastAsia="tr-TR"/>
        </w:rPr>
        <w:t xml:space="preserve">klar ile ilgili afişler ve uyarılar mevcuttur.  Atıkların bırakılacağı çöp kutuları, temasa gerek kalmayacak şekilde pedallı sistem çöp kovaları ile değiştirilerek risk ortadan kaldırılmıştır. </w:t>
      </w:r>
    </w:p>
    <w:p w:rsidR="009F707D" w:rsidRDefault="009F707D">
      <w:pPr>
        <w:jc w:val="both"/>
        <w:rPr>
          <w:rFonts w:cstheme="minorHAnsi"/>
          <w:sz w:val="24"/>
          <w:szCs w:val="24"/>
          <w:lang w:eastAsia="tr-TR"/>
        </w:rPr>
      </w:pPr>
    </w:p>
    <w:p w:rsidR="009F707D" w:rsidRDefault="00F54DC9">
      <w:pPr>
        <w:rPr>
          <w:rStyle w:val="Gl"/>
          <w:rFonts w:cstheme="minorHAnsi"/>
          <w:b w:val="0"/>
          <w:sz w:val="24"/>
          <w:szCs w:val="24"/>
        </w:rPr>
      </w:pPr>
      <w:r>
        <w:rPr>
          <w:rStyle w:val="Gl"/>
          <w:rFonts w:cstheme="minorHAnsi"/>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jc w:val="both"/>
        <w:rPr>
          <w:rFonts w:cstheme="minorHAnsi"/>
          <w:b/>
          <w:bCs/>
          <w:sz w:val="24"/>
          <w:szCs w:val="24"/>
          <w:lang w:eastAsia="tr-TR"/>
        </w:rPr>
      </w:pPr>
      <w:r>
        <w:rPr>
          <w:rFonts w:cstheme="minorHAnsi"/>
          <w:b/>
          <w:bCs/>
          <w:sz w:val="24"/>
          <w:szCs w:val="24"/>
          <w:lang w:eastAsia="tr-TR"/>
        </w:rPr>
        <w:t>Derslik ve Etüt salonl</w:t>
      </w:r>
      <w:r>
        <w:rPr>
          <w:rFonts w:cstheme="minorHAnsi"/>
          <w:b/>
          <w:bCs/>
          <w:sz w:val="24"/>
          <w:szCs w:val="24"/>
          <w:lang w:eastAsia="tr-TR"/>
        </w:rPr>
        <w:t>arı Kullanım talimatı</w:t>
      </w:r>
    </w:p>
    <w:p w:rsidR="009F707D" w:rsidRDefault="009F707D">
      <w:pPr>
        <w:jc w:val="both"/>
        <w:rPr>
          <w:rFonts w:cstheme="minorHAnsi"/>
          <w:color w:val="FF0000"/>
          <w:sz w:val="24"/>
          <w:szCs w:val="24"/>
          <w:lang w:eastAsia="tr-TR"/>
        </w:rPr>
      </w:pPr>
    </w:p>
    <w:p w:rsidR="009F707D" w:rsidRDefault="009F707D">
      <w:pPr>
        <w:keepNext/>
        <w:spacing w:line="276" w:lineRule="auto"/>
        <w:rPr>
          <w:rFonts w:cstheme="minorHAnsi"/>
          <w:b/>
          <w:bCs/>
          <w:sz w:val="24"/>
          <w:szCs w:val="24"/>
          <w:lang w:eastAsia="tr-TR"/>
        </w:rPr>
      </w:pPr>
    </w:p>
    <w:p w:rsidR="009F707D" w:rsidRDefault="00F54DC9">
      <w:pPr>
        <w:pStyle w:val="Balk3"/>
        <w:numPr>
          <w:ilvl w:val="1"/>
          <w:numId w:val="3"/>
        </w:numPr>
      </w:pPr>
      <w:bookmarkStart w:id="46" w:name="_Toc180571003"/>
      <w:r>
        <w:t>ÖĞRETMENLER ODASI</w:t>
      </w:r>
      <w:bookmarkEnd w:id="46"/>
    </w:p>
    <w:p w:rsidR="009F707D" w:rsidRDefault="00F54DC9">
      <w:pPr>
        <w:jc w:val="both"/>
        <w:rPr>
          <w:rFonts w:cstheme="minorHAnsi"/>
          <w:sz w:val="24"/>
          <w:szCs w:val="24"/>
          <w:lang w:eastAsia="tr-TR"/>
        </w:rPr>
      </w:pPr>
      <w:r>
        <w:rPr>
          <w:rFonts w:cstheme="minorHAnsi"/>
          <w:sz w:val="24"/>
          <w:szCs w:val="24"/>
          <w:lang w:eastAsia="tr-TR"/>
        </w:rPr>
        <w:t>Kuruluşumuz öğretmenler odasında ortam havalandırmasında doğal havalandırma yöntemleri kullanılmakta olup,  pencere sınırlandırıcı sistem devre dışı bırakılmamaktadır. Öğretmenler odasında donanımların (bilgisayar,</w:t>
      </w:r>
      <w:r>
        <w:rPr>
          <w:rFonts w:cstheme="minorHAnsi"/>
          <w:sz w:val="24"/>
          <w:szCs w:val="24"/>
          <w:lang w:eastAsia="tr-TR"/>
        </w:rPr>
        <w:t xml:space="preserve"> klavye, mause, etkileşimli tahta vb.) ortak kullanılması engellenmiştir. Öğretmenler odasının temizlik sıklığı </w:t>
      </w:r>
      <w:r>
        <w:rPr>
          <w:b/>
          <w:bCs/>
          <w:sz w:val="24"/>
          <w:szCs w:val="24"/>
        </w:rPr>
        <w:t>Hijyen/Sanitasyon Planında</w:t>
      </w:r>
      <w:r>
        <w:rPr>
          <w:rFonts w:cstheme="minorHAnsi"/>
          <w:sz w:val="24"/>
          <w:szCs w:val="24"/>
          <w:lang w:eastAsia="tr-TR"/>
        </w:rPr>
        <w:t xml:space="preserve">belirtilmiştir. Temizliğin kontrolü, </w:t>
      </w:r>
      <w:r>
        <w:rPr>
          <w:rFonts w:cstheme="minorHAnsi"/>
          <w:b/>
          <w:bCs/>
          <w:sz w:val="24"/>
          <w:szCs w:val="24"/>
          <w:lang w:eastAsia="tr-TR"/>
        </w:rPr>
        <w:t xml:space="preserve">Temizlik Takip Formu </w:t>
      </w:r>
      <w:r>
        <w:rPr>
          <w:rFonts w:cstheme="minorHAnsi"/>
          <w:sz w:val="24"/>
          <w:szCs w:val="24"/>
          <w:lang w:eastAsia="tr-TR"/>
        </w:rPr>
        <w:t>ile sağlanmaktadır. Öğretmenler odasında çöp kutuları, temas</w:t>
      </w:r>
      <w:r>
        <w:rPr>
          <w:rFonts w:cstheme="minorHAnsi"/>
          <w:sz w:val="24"/>
          <w:szCs w:val="24"/>
          <w:lang w:eastAsia="tr-TR"/>
        </w:rPr>
        <w:t xml:space="preserve">a gerek kalmayacak şekilde pedallı sistem çöp kovaları ile değiştirilerek risk ortadan kaldırılmıştır. </w:t>
      </w:r>
    </w:p>
    <w:p w:rsidR="009F707D" w:rsidRDefault="009F707D">
      <w:pPr>
        <w:jc w:val="both"/>
        <w:rPr>
          <w:rFonts w:cstheme="minorHAnsi"/>
          <w:sz w:val="24"/>
          <w:szCs w:val="24"/>
          <w:lang w:eastAsia="tr-TR"/>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rFonts w:cstheme="minorHAnsi"/>
          <w:color w:val="FF0000"/>
          <w:sz w:val="24"/>
          <w:szCs w:val="24"/>
          <w:lang w:eastAsia="tr-TR"/>
        </w:rPr>
      </w:pPr>
      <w:r>
        <w:rPr>
          <w:rFonts w:cstheme="minorHAnsi"/>
          <w:b/>
          <w:bCs/>
          <w:sz w:val="24"/>
          <w:szCs w:val="24"/>
          <w:lang w:eastAsia="tr-TR"/>
        </w:rPr>
        <w:t>Temizlik takip Formu</w:t>
      </w:r>
    </w:p>
    <w:p w:rsidR="009F707D" w:rsidRDefault="00F54DC9">
      <w:pPr>
        <w:keepNext/>
        <w:spacing w:line="276" w:lineRule="auto"/>
        <w:rPr>
          <w:rFonts w:cstheme="minorHAnsi"/>
          <w:b/>
          <w:bCs/>
          <w:sz w:val="24"/>
          <w:szCs w:val="24"/>
          <w:lang w:eastAsia="tr-TR"/>
        </w:rPr>
      </w:pPr>
      <w:r>
        <w:rPr>
          <w:rFonts w:cstheme="minorHAnsi"/>
          <w:b/>
          <w:bCs/>
          <w:sz w:val="24"/>
          <w:szCs w:val="24"/>
          <w:lang w:eastAsia="tr-TR"/>
        </w:rPr>
        <w:t>Ofis Öğretmenler Odası Kullanım Talimatı</w:t>
      </w:r>
    </w:p>
    <w:p w:rsidR="009F707D" w:rsidRDefault="009F707D">
      <w:pPr>
        <w:jc w:val="both"/>
        <w:rPr>
          <w:rFonts w:cstheme="minorHAnsi"/>
          <w:lang w:eastAsia="tr-TR"/>
        </w:rPr>
      </w:pPr>
    </w:p>
    <w:p w:rsidR="009F707D" w:rsidRDefault="00F54DC9">
      <w:pPr>
        <w:pStyle w:val="Balk3"/>
        <w:numPr>
          <w:ilvl w:val="1"/>
          <w:numId w:val="3"/>
        </w:numPr>
      </w:pPr>
      <w:bookmarkStart w:id="47" w:name="_Toc180571004"/>
      <w:r>
        <w:lastRenderedPageBreak/>
        <w:t>OFİSLER (İDARİ ODALAR, REHBERLİK SERVİSİ VB.)</w:t>
      </w:r>
      <w:bookmarkEnd w:id="47"/>
    </w:p>
    <w:p w:rsidR="009F707D" w:rsidRDefault="00F54DC9">
      <w:pPr>
        <w:jc w:val="both"/>
        <w:rPr>
          <w:rFonts w:cstheme="minorHAnsi"/>
          <w:sz w:val="24"/>
          <w:szCs w:val="24"/>
          <w:lang w:eastAsia="tr-TR"/>
        </w:rPr>
      </w:pPr>
      <w:r>
        <w:rPr>
          <w:rFonts w:cstheme="minorHAnsi"/>
          <w:sz w:val="24"/>
          <w:szCs w:val="24"/>
          <w:lang w:eastAsia="tr-TR"/>
        </w:rPr>
        <w:t>Kuruluşumuz ofislerinde oturma düzeni uygun şekilde düzenlenmiş ve  zorunlu olmadıkça misafir ve ziyaretçi kabul edilmeyeceği duyurulmuştur. Ortam havalandırmasında doğal havalandırma yöntemleri kullanılmakta olup,  pencere sınırlandırıcı sistem devre dışı</w:t>
      </w:r>
      <w:r>
        <w:rPr>
          <w:rFonts w:cstheme="minorHAnsi"/>
          <w:sz w:val="24"/>
          <w:szCs w:val="24"/>
          <w:lang w:eastAsia="tr-TR"/>
        </w:rPr>
        <w:t xml:space="preserve"> bırakılmamaktadır. Ofislerde kullanılan donanımların (bilgisayar, klavye, maus, etkileşimli tahta vb.) ortak kullanılması engellenmiştir. Ofislerin temizlik sıklığı </w:t>
      </w:r>
      <w:r>
        <w:rPr>
          <w:b/>
          <w:bCs/>
          <w:sz w:val="24"/>
          <w:szCs w:val="24"/>
        </w:rPr>
        <w:t>Hijyen/Sanitasyon Planında</w:t>
      </w:r>
      <w:r>
        <w:rPr>
          <w:rFonts w:cstheme="minorHAnsi"/>
          <w:sz w:val="24"/>
          <w:szCs w:val="24"/>
          <w:lang w:eastAsia="tr-TR"/>
        </w:rPr>
        <w:t xml:space="preserve">belirtilmiş ve yapılan temizliğin kontrolü </w:t>
      </w:r>
      <w:r>
        <w:rPr>
          <w:rFonts w:cstheme="minorHAnsi"/>
          <w:b/>
          <w:bCs/>
          <w:sz w:val="24"/>
          <w:szCs w:val="24"/>
          <w:lang w:eastAsia="tr-TR"/>
        </w:rPr>
        <w:t xml:space="preserve">Temizlik Takip Formu </w:t>
      </w:r>
      <w:r>
        <w:rPr>
          <w:rFonts w:cstheme="minorHAnsi"/>
          <w:sz w:val="24"/>
          <w:szCs w:val="24"/>
          <w:lang w:eastAsia="tr-TR"/>
        </w:rPr>
        <w:t xml:space="preserve">ile sağlanmaktadır. </w:t>
      </w:r>
    </w:p>
    <w:p w:rsidR="009F707D" w:rsidRDefault="009F707D">
      <w:pPr>
        <w:jc w:val="both"/>
        <w:rPr>
          <w:rFonts w:cstheme="minorHAnsi"/>
          <w:sz w:val="24"/>
          <w:szCs w:val="24"/>
          <w:lang w:eastAsia="tr-TR"/>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b/>
          <w:bCs/>
          <w:sz w:val="24"/>
          <w:szCs w:val="24"/>
        </w:rPr>
      </w:pPr>
      <w:r>
        <w:rPr>
          <w:b/>
          <w:bCs/>
          <w:sz w:val="24"/>
          <w:szCs w:val="24"/>
        </w:rPr>
        <w:t>Hijyen/Sanitasyon Planı</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keepNext/>
        <w:spacing w:line="276" w:lineRule="auto"/>
        <w:rPr>
          <w:rFonts w:cstheme="minorHAnsi"/>
          <w:b/>
          <w:bCs/>
          <w:sz w:val="24"/>
          <w:szCs w:val="24"/>
          <w:lang w:eastAsia="tr-TR"/>
        </w:rPr>
      </w:pPr>
      <w:r>
        <w:rPr>
          <w:rFonts w:cstheme="minorHAnsi"/>
          <w:b/>
          <w:bCs/>
          <w:sz w:val="24"/>
          <w:szCs w:val="24"/>
          <w:lang w:eastAsia="tr-TR"/>
        </w:rPr>
        <w:t>Ofis Öğretmenler Odası Kullanım Talimatı</w:t>
      </w:r>
    </w:p>
    <w:p w:rsidR="009F707D" w:rsidRDefault="009F707D">
      <w:pPr>
        <w:keepNext/>
        <w:spacing w:line="276" w:lineRule="auto"/>
        <w:rPr>
          <w:rFonts w:cstheme="minorHAnsi"/>
          <w:color w:val="FF0000"/>
          <w:lang w:eastAsia="tr-TR"/>
        </w:rPr>
      </w:pPr>
    </w:p>
    <w:p w:rsidR="009F707D" w:rsidRDefault="009F707D">
      <w:pPr>
        <w:jc w:val="both"/>
        <w:rPr>
          <w:rFonts w:cstheme="minorHAnsi"/>
          <w:lang w:eastAsia="tr-TR"/>
        </w:rPr>
      </w:pPr>
    </w:p>
    <w:p w:rsidR="009F707D" w:rsidRDefault="009F707D">
      <w:pPr>
        <w:jc w:val="both"/>
        <w:rPr>
          <w:rFonts w:cstheme="minorHAnsi"/>
          <w:lang w:eastAsia="tr-TR"/>
        </w:rPr>
      </w:pPr>
    </w:p>
    <w:p w:rsidR="009F707D" w:rsidRDefault="00F54DC9">
      <w:pPr>
        <w:pStyle w:val="Balk3"/>
        <w:numPr>
          <w:ilvl w:val="1"/>
          <w:numId w:val="3"/>
        </w:numPr>
      </w:pPr>
      <w:bookmarkStart w:id="48" w:name="_Toc180571005"/>
      <w:r>
        <w:t>TOPLANTI KONFERANS SALONLARI/ÇOK AMAÇLI SALON</w:t>
      </w:r>
      <w:bookmarkEnd w:id="48"/>
    </w:p>
    <w:p w:rsidR="009F707D" w:rsidRDefault="00F54DC9">
      <w:pPr>
        <w:jc w:val="both"/>
        <w:rPr>
          <w:rFonts w:cstheme="minorHAnsi"/>
          <w:sz w:val="24"/>
          <w:szCs w:val="24"/>
          <w:lang w:eastAsia="tr-TR"/>
        </w:rPr>
      </w:pPr>
      <w:r>
        <w:rPr>
          <w:rFonts w:cstheme="minorHAnsi"/>
          <w:sz w:val="24"/>
          <w:szCs w:val="24"/>
          <w:lang w:eastAsia="tr-TR"/>
        </w:rPr>
        <w:t>Kuruluşumuz salonlarına ait kapasite kullanımları ve  oturma düzeni kurallar çerçevesinde oluşturulmuştur. Salon girişinde alkol bazlı el antiseptiği mevcuttur. Salonlarımızda kullanılan masa, mikrofon vb. donanımların her kullanımdan önce ve sonra temizle</w:t>
      </w:r>
      <w:r>
        <w:rPr>
          <w:rFonts w:cstheme="minorHAnsi"/>
          <w:sz w:val="24"/>
          <w:szCs w:val="24"/>
          <w:lang w:eastAsia="tr-TR"/>
        </w:rPr>
        <w:t xml:space="preserve">nmesi sağlanmaktadır. Salonumuzun temizliği </w:t>
      </w:r>
      <w:r>
        <w:rPr>
          <w:b/>
          <w:bCs/>
          <w:sz w:val="24"/>
          <w:szCs w:val="24"/>
        </w:rPr>
        <w:t>Hijyen/Sanitasyon Planında</w:t>
      </w:r>
      <w:r>
        <w:rPr>
          <w:rFonts w:cstheme="minorHAnsi"/>
          <w:sz w:val="24"/>
          <w:szCs w:val="24"/>
          <w:lang w:eastAsia="tr-TR"/>
        </w:rPr>
        <w:t xml:space="preserve">belirtildiği şekilde yapılmakta ve kontrolü </w:t>
      </w:r>
      <w:r>
        <w:rPr>
          <w:rFonts w:cstheme="minorHAnsi"/>
          <w:b/>
          <w:bCs/>
          <w:sz w:val="24"/>
          <w:szCs w:val="24"/>
          <w:lang w:eastAsia="tr-TR"/>
        </w:rPr>
        <w:t xml:space="preserve">Temizlik Takip Formu </w:t>
      </w:r>
      <w:r>
        <w:rPr>
          <w:rFonts w:cstheme="minorHAnsi"/>
          <w:sz w:val="24"/>
          <w:szCs w:val="24"/>
          <w:lang w:eastAsia="tr-TR"/>
        </w:rPr>
        <w:t>ile sağlanmaktadır. Salonumuzda kitap, dergi, broşür gibi materyaller kaldırılmış olup, ikram olarak sadece kapalı su kul</w:t>
      </w:r>
      <w:r>
        <w:rPr>
          <w:rFonts w:cstheme="minorHAnsi"/>
          <w:sz w:val="24"/>
          <w:szCs w:val="24"/>
          <w:lang w:eastAsia="tr-TR"/>
        </w:rPr>
        <w:t>lanılmaktadır.  Ortam havalandırmasında doğal havalandırma yöntemleri ile gerçekleştirilmektedir.  Evrak teması mümkün olduğunca en aza indirilmiş olup, kalem kullanımında kişilerin kendi kalemlerini kullanmaları sağlanmaktadır.  Salonda gerçekleşen aktivi</w:t>
      </w:r>
      <w:r>
        <w:rPr>
          <w:rFonts w:cstheme="minorHAnsi"/>
          <w:sz w:val="24"/>
          <w:szCs w:val="24"/>
          <w:lang w:eastAsia="tr-TR"/>
        </w:rPr>
        <w:t>telerde katılımcı bilgileri alınarak saklanmaktadır.</w:t>
      </w:r>
    </w:p>
    <w:p w:rsidR="009F707D" w:rsidRDefault="009F707D">
      <w:pPr>
        <w:jc w:val="both"/>
        <w:rPr>
          <w:rFonts w:cstheme="minorHAnsi"/>
          <w:sz w:val="24"/>
          <w:szCs w:val="24"/>
          <w:lang w:eastAsia="tr-TR"/>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Katılımcı İmza Listesi</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keepNext/>
        <w:spacing w:line="276" w:lineRule="auto"/>
        <w:rPr>
          <w:rFonts w:cstheme="minorHAnsi"/>
          <w:b/>
          <w:bCs/>
          <w:color w:val="FF0000"/>
          <w:lang w:eastAsia="tr-TR"/>
        </w:rPr>
      </w:pPr>
      <w:r>
        <w:rPr>
          <w:rFonts w:cstheme="minorHAnsi"/>
          <w:b/>
          <w:bCs/>
          <w:sz w:val="24"/>
          <w:szCs w:val="24"/>
          <w:lang w:eastAsia="tr-TR"/>
        </w:rPr>
        <w:t>Toplantı Konferans Salonu Çok Amaçlı Salon Kullanma Talimatı</w:t>
      </w:r>
    </w:p>
    <w:p w:rsidR="009F707D" w:rsidRDefault="009F707D">
      <w:pPr>
        <w:jc w:val="both"/>
        <w:rPr>
          <w:rFonts w:cstheme="minorHAnsi"/>
          <w:lang w:eastAsia="tr-TR"/>
        </w:rPr>
      </w:pPr>
    </w:p>
    <w:p w:rsidR="009F707D" w:rsidRDefault="00F54DC9">
      <w:pPr>
        <w:pStyle w:val="Balk3"/>
        <w:numPr>
          <w:ilvl w:val="1"/>
          <w:numId w:val="3"/>
        </w:numPr>
      </w:pPr>
      <w:bookmarkStart w:id="49" w:name="_Toc180571006"/>
      <w:r>
        <w:t>KANTİN/YEMEKHANE</w:t>
      </w:r>
      <w:bookmarkEnd w:id="49"/>
    </w:p>
    <w:p w:rsidR="009F707D" w:rsidRDefault="00F54DC9">
      <w:pPr>
        <w:jc w:val="both"/>
        <w:rPr>
          <w:rFonts w:cstheme="minorHAnsi"/>
          <w:sz w:val="24"/>
          <w:szCs w:val="24"/>
          <w:lang w:eastAsia="tr-TR"/>
        </w:rPr>
      </w:pPr>
      <w:r>
        <w:rPr>
          <w:rFonts w:cstheme="minorHAnsi"/>
          <w:sz w:val="24"/>
          <w:szCs w:val="24"/>
          <w:lang w:eastAsia="tr-TR"/>
        </w:rPr>
        <w:t>Kuruluşumuza ait yemekhanede bütün ürünler, Gıda Güvenliği Si</w:t>
      </w:r>
      <w:r>
        <w:rPr>
          <w:rFonts w:cstheme="minorHAnsi"/>
          <w:sz w:val="24"/>
          <w:szCs w:val="24"/>
          <w:lang w:eastAsia="tr-TR"/>
        </w:rPr>
        <w:t>stemine uygun olarak  hazırlanmakta olup,  kantin ve yemekhane personelinin Hijyen ve Sanitasyon eğitimleri mevcuttur. Kantin ve Yemekhane personelleri, kişisel hijyen konusunda sürekli kontrol edilmekte ve kullanmaları mecburi olan maske, bone, eldiven vb</w:t>
      </w:r>
      <w:r>
        <w:rPr>
          <w:rFonts w:cstheme="minorHAnsi"/>
          <w:sz w:val="24"/>
          <w:szCs w:val="24"/>
          <w:lang w:eastAsia="tr-TR"/>
        </w:rPr>
        <w:t xml:space="preserve">. donanımları kullanıp kullanmadıkları denetlenmektedir. Yemekhane girişinde ve kantin önünde alkol bazlı el antiseptiği mevcuttur. Yemekhane ve Kantinde afişler ile uyarılar mevcuttur.  Masalarda </w:t>
      </w:r>
      <w:r>
        <w:rPr>
          <w:rFonts w:cstheme="minorHAnsi"/>
          <w:sz w:val="24"/>
          <w:szCs w:val="24"/>
          <w:lang w:eastAsia="tr-TR"/>
        </w:rPr>
        <w:lastRenderedPageBreak/>
        <w:t>bulunan baharatlıklar kaldırılmış, çatal, bıçak, kaşık kull</w:t>
      </w:r>
      <w:r>
        <w:rPr>
          <w:rFonts w:cstheme="minorHAnsi"/>
          <w:sz w:val="24"/>
          <w:szCs w:val="24"/>
          <w:lang w:eastAsia="tr-TR"/>
        </w:rPr>
        <w:t>anımı özel kağıt paketlerle servis edilerek sağlanmaktadır. Kantin ve yemekhanede su sebili, ortak kullanım çay makineleri kaldırılmış olup, sadece paket su verilmektedir. Kantin ve yemekhanede kullanılan bütün makine, cihaz ve donanımların periyodik bakım</w:t>
      </w:r>
      <w:r>
        <w:rPr>
          <w:rFonts w:cstheme="minorHAnsi"/>
          <w:sz w:val="24"/>
          <w:szCs w:val="24"/>
          <w:lang w:eastAsia="tr-TR"/>
        </w:rPr>
        <w:t xml:space="preserve">ları yaptırılmaktadır. Kantin ve yemekhanede gereğinden fazla beklemeye izin verilmemektedir. Kantin ve yemekhane havalandırmasında cebri havalandırma ve doğal havalandırma sistemi birlikte kullanılmakta olup, temizliği </w:t>
      </w:r>
      <w:r>
        <w:rPr>
          <w:b/>
          <w:bCs/>
          <w:sz w:val="24"/>
          <w:szCs w:val="24"/>
        </w:rPr>
        <w:t>Hijyen/Sanitasyon Planında</w:t>
      </w:r>
      <w:r>
        <w:rPr>
          <w:rFonts w:cstheme="minorHAnsi"/>
          <w:sz w:val="24"/>
          <w:szCs w:val="24"/>
          <w:lang w:eastAsia="tr-TR"/>
        </w:rPr>
        <w:t>belirtildi</w:t>
      </w:r>
      <w:r>
        <w:rPr>
          <w:rFonts w:cstheme="minorHAnsi"/>
          <w:sz w:val="24"/>
          <w:szCs w:val="24"/>
          <w:lang w:eastAsia="tr-TR"/>
        </w:rPr>
        <w:t xml:space="preserve">ği şekilde yapılmakta ve kontrolü </w:t>
      </w:r>
      <w:r>
        <w:rPr>
          <w:rFonts w:cstheme="minorHAnsi"/>
          <w:b/>
          <w:bCs/>
          <w:sz w:val="24"/>
          <w:szCs w:val="24"/>
          <w:lang w:eastAsia="tr-TR"/>
        </w:rPr>
        <w:t xml:space="preserve">FRM-05 Temizlik Takip Formu </w:t>
      </w:r>
      <w:r>
        <w:rPr>
          <w:rFonts w:cstheme="minorHAnsi"/>
          <w:sz w:val="24"/>
          <w:szCs w:val="24"/>
          <w:lang w:eastAsia="tr-TR"/>
        </w:rPr>
        <w:t>ile sağlanmaktadır.  Kantin ve yemekhanede el ile teması engelleyecek biçimde pedallı kovalar mevcuttur.</w:t>
      </w:r>
    </w:p>
    <w:p w:rsidR="009F707D" w:rsidRDefault="009F707D">
      <w:pPr>
        <w:jc w:val="both"/>
        <w:rPr>
          <w:rFonts w:cstheme="minorHAnsi"/>
          <w:sz w:val="24"/>
          <w:szCs w:val="24"/>
          <w:lang w:eastAsia="tr-TR"/>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keepNext/>
        <w:spacing w:line="276" w:lineRule="auto"/>
        <w:rPr>
          <w:rFonts w:cstheme="minorHAnsi"/>
          <w:b/>
          <w:bCs/>
          <w:sz w:val="24"/>
          <w:szCs w:val="24"/>
          <w:lang w:eastAsia="tr-TR"/>
        </w:rPr>
      </w:pPr>
      <w:r>
        <w:rPr>
          <w:rFonts w:cstheme="minorHAnsi"/>
          <w:b/>
          <w:bCs/>
          <w:sz w:val="24"/>
          <w:szCs w:val="24"/>
          <w:lang w:eastAsia="tr-TR"/>
        </w:rPr>
        <w:t>Kantin Yemekhane Kullanım Talimatı</w:t>
      </w:r>
    </w:p>
    <w:p w:rsidR="009F707D" w:rsidRDefault="009F707D">
      <w:pPr>
        <w:keepNext/>
        <w:spacing w:line="276" w:lineRule="auto"/>
        <w:rPr>
          <w:rFonts w:cstheme="minorHAnsi"/>
          <w:b/>
          <w:bCs/>
          <w:sz w:val="24"/>
          <w:szCs w:val="24"/>
          <w:lang w:eastAsia="tr-TR"/>
        </w:rPr>
      </w:pPr>
    </w:p>
    <w:p w:rsidR="009F707D" w:rsidRDefault="00F54DC9">
      <w:pPr>
        <w:pStyle w:val="Balk3"/>
        <w:numPr>
          <w:ilvl w:val="1"/>
          <w:numId w:val="3"/>
        </w:numPr>
      </w:pPr>
      <w:bookmarkStart w:id="50" w:name="_Toc180571007"/>
      <w:r>
        <w:t>GIDA DEPOLARI</w:t>
      </w:r>
      <w:bookmarkEnd w:id="50"/>
    </w:p>
    <w:p w:rsidR="009F707D" w:rsidRDefault="00F54DC9">
      <w:pPr>
        <w:jc w:val="both"/>
        <w:rPr>
          <w:rFonts w:cstheme="minorHAnsi"/>
          <w:sz w:val="24"/>
          <w:szCs w:val="24"/>
          <w:lang w:eastAsia="tr-TR"/>
        </w:rPr>
      </w:pPr>
      <w:r>
        <w:rPr>
          <w:rFonts w:cstheme="minorHAnsi"/>
          <w:sz w:val="24"/>
          <w:szCs w:val="24"/>
          <w:lang w:eastAsia="tr-TR"/>
        </w:rPr>
        <w:t>Kantin ve yemekhanede fazla gıda mevcut olmayıp depolanmasına müsaade edilmemektedir.</w:t>
      </w:r>
    </w:p>
    <w:p w:rsidR="009F707D" w:rsidRDefault="009F707D">
      <w:pPr>
        <w:keepNext/>
        <w:spacing w:line="276" w:lineRule="auto"/>
        <w:rPr>
          <w:rFonts w:cstheme="minorHAnsi"/>
          <w:lang w:eastAsia="tr-TR"/>
        </w:rPr>
      </w:pPr>
    </w:p>
    <w:p w:rsidR="009F707D" w:rsidRDefault="00F54DC9">
      <w:pPr>
        <w:pStyle w:val="Balk3"/>
        <w:numPr>
          <w:ilvl w:val="1"/>
          <w:numId w:val="3"/>
        </w:numPr>
      </w:pPr>
      <w:bookmarkStart w:id="51" w:name="_Toc180571008"/>
      <w:r>
        <w:t>TUVALETLER VE LAVABOLAR</w:t>
      </w:r>
      <w:bookmarkEnd w:id="51"/>
    </w:p>
    <w:p w:rsidR="009F707D" w:rsidRDefault="009F707D">
      <w:pPr>
        <w:rPr>
          <w:rFonts w:cstheme="minorHAnsi"/>
          <w:lang w:eastAsia="tr-TR"/>
        </w:rPr>
      </w:pPr>
    </w:p>
    <w:p w:rsidR="009F707D" w:rsidRDefault="00F54DC9">
      <w:pPr>
        <w:jc w:val="both"/>
        <w:rPr>
          <w:rFonts w:cstheme="minorHAnsi"/>
          <w:color w:val="FF0000"/>
          <w:sz w:val="24"/>
          <w:szCs w:val="24"/>
          <w:lang w:eastAsia="tr-TR"/>
        </w:rPr>
      </w:pPr>
      <w:r>
        <w:rPr>
          <w:rFonts w:cstheme="minorHAnsi"/>
          <w:sz w:val="24"/>
          <w:szCs w:val="24"/>
          <w:lang w:eastAsia="tr-TR"/>
        </w:rPr>
        <w:t xml:space="preserve">Kuruluşumuza ait bütün tuvaletler abdesthaneler ve lavaboların temizliği, </w:t>
      </w:r>
      <w:r>
        <w:rPr>
          <w:b/>
          <w:bCs/>
          <w:sz w:val="24"/>
          <w:szCs w:val="24"/>
        </w:rPr>
        <w:t xml:space="preserve">Hijyen/Sanitasyon Planına </w:t>
      </w:r>
      <w:r>
        <w:rPr>
          <w:rFonts w:cstheme="minorHAnsi"/>
          <w:sz w:val="24"/>
          <w:szCs w:val="24"/>
          <w:lang w:eastAsia="tr-TR"/>
        </w:rPr>
        <w:t>uygun olarak, teneffüs ve kullanım sonların</w:t>
      </w:r>
      <w:r>
        <w:rPr>
          <w:rFonts w:cstheme="minorHAnsi"/>
          <w:sz w:val="24"/>
          <w:szCs w:val="24"/>
          <w:lang w:eastAsia="tr-TR"/>
        </w:rPr>
        <w:t xml:space="preserve">da eğitim almış personelimiz tarafından uygun karışımlar (1/10 sodyum hipoklorit-su) ile gerekli Kişisel Koruyucu Donanımlar kullanılarak yapılmakta olup, kontrolü </w:t>
      </w:r>
      <w:r>
        <w:rPr>
          <w:rFonts w:cstheme="minorHAnsi"/>
          <w:b/>
          <w:bCs/>
          <w:sz w:val="24"/>
          <w:szCs w:val="24"/>
          <w:lang w:eastAsia="tr-TR"/>
        </w:rPr>
        <w:t xml:space="preserve">Temizlik Takip Formu </w:t>
      </w:r>
      <w:r>
        <w:rPr>
          <w:rFonts w:cstheme="minorHAnsi"/>
          <w:sz w:val="24"/>
          <w:szCs w:val="24"/>
          <w:lang w:eastAsia="tr-TR"/>
        </w:rPr>
        <w:t>ile sağlanmaktadır. Tuvaletlerin havalandırması doğal havalandırma olup</w:t>
      </w:r>
      <w:r>
        <w:rPr>
          <w:rFonts w:cstheme="minorHAnsi"/>
          <w:sz w:val="24"/>
          <w:szCs w:val="24"/>
          <w:lang w:eastAsia="tr-TR"/>
        </w:rPr>
        <w:t xml:space="preserve"> yeterlidir. El antiseptikleri mevcut olup, doluluğu sürekli kontrol edilmektedir. El hijyeni ile ilgili afişler asılmış olup, nasıl yapılacağı ile ilgili bilgiler içermektedir. Tuvalet, abdesthane ve lavabolarda  el ile teması engelleyecek biçimde pedallı</w:t>
      </w:r>
      <w:r>
        <w:rPr>
          <w:rFonts w:cstheme="minorHAnsi"/>
          <w:sz w:val="24"/>
          <w:szCs w:val="24"/>
          <w:lang w:eastAsia="tr-TR"/>
        </w:rPr>
        <w:t xml:space="preserve"> kovalar mevcut olup bulaşma riski ortadan kaldırılmıştır. Tuvalet, abdesthane ve lavabolarda  el kurulama işlemleri kağıt havlu ile yapılmakta olup, sürekli kontrol edilmektedir. Tuvalet abdesthane ve lavabo giderleri sifon şeklindedir.</w:t>
      </w: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keepNext/>
        <w:spacing w:line="276" w:lineRule="auto"/>
        <w:rPr>
          <w:rFonts w:cstheme="minorHAnsi"/>
          <w:b/>
          <w:bCs/>
          <w:lang w:eastAsia="tr-TR"/>
        </w:rPr>
      </w:pPr>
      <w:r>
        <w:rPr>
          <w:rFonts w:cstheme="minorHAnsi"/>
          <w:b/>
          <w:bCs/>
          <w:sz w:val="24"/>
          <w:szCs w:val="24"/>
          <w:lang w:eastAsia="tr-TR"/>
        </w:rPr>
        <w:t>Tuvalet Ve Lavabo Kullanım Talimatı</w:t>
      </w:r>
    </w:p>
    <w:p w:rsidR="009F707D" w:rsidRDefault="009F707D">
      <w:pPr>
        <w:jc w:val="both"/>
        <w:rPr>
          <w:rFonts w:cstheme="minorHAnsi"/>
          <w:lang w:eastAsia="tr-TR"/>
        </w:rPr>
      </w:pPr>
    </w:p>
    <w:p w:rsidR="009F707D" w:rsidRDefault="00F54DC9">
      <w:pPr>
        <w:pStyle w:val="Balk3"/>
        <w:numPr>
          <w:ilvl w:val="1"/>
          <w:numId w:val="3"/>
        </w:numPr>
      </w:pPr>
      <w:bookmarkStart w:id="52" w:name="_Toc180571009"/>
      <w:r>
        <w:t>REVİR/SAĞLIK ODASI</w:t>
      </w:r>
      <w:bookmarkEnd w:id="52"/>
    </w:p>
    <w:p w:rsidR="009F707D" w:rsidRDefault="00F54DC9">
      <w:pPr>
        <w:jc w:val="both"/>
        <w:rPr>
          <w:rFonts w:cstheme="minorHAnsi"/>
          <w:color w:val="FF0000"/>
          <w:sz w:val="24"/>
          <w:szCs w:val="24"/>
          <w:lang w:eastAsia="tr-TR"/>
        </w:rPr>
      </w:pPr>
      <w:r>
        <w:rPr>
          <w:rFonts w:cstheme="minorHAnsi"/>
          <w:sz w:val="24"/>
          <w:szCs w:val="24"/>
          <w:lang w:eastAsia="tr-TR"/>
        </w:rPr>
        <w:t xml:space="preserve">Kuruluşumuza ait revirin temizlenme sıklığı ve şekli, </w:t>
      </w:r>
      <w:r>
        <w:rPr>
          <w:b/>
          <w:bCs/>
          <w:sz w:val="24"/>
          <w:szCs w:val="24"/>
        </w:rPr>
        <w:t>Hijyen/Sanitasyon Planında</w:t>
      </w:r>
      <w:r>
        <w:rPr>
          <w:rFonts w:cstheme="minorHAnsi"/>
          <w:sz w:val="24"/>
          <w:szCs w:val="24"/>
          <w:lang w:eastAsia="tr-TR"/>
        </w:rPr>
        <w:t xml:space="preserve">uygun olarak yapılmakta olup, kontrolü </w:t>
      </w:r>
      <w:r>
        <w:rPr>
          <w:rFonts w:cstheme="minorHAnsi"/>
          <w:b/>
          <w:bCs/>
          <w:sz w:val="24"/>
          <w:szCs w:val="24"/>
          <w:lang w:eastAsia="tr-TR"/>
        </w:rPr>
        <w:t xml:space="preserve">Temizlik Takip Formu </w:t>
      </w:r>
      <w:r>
        <w:rPr>
          <w:rFonts w:cstheme="minorHAnsi"/>
          <w:sz w:val="24"/>
          <w:szCs w:val="24"/>
          <w:lang w:eastAsia="tr-TR"/>
        </w:rPr>
        <w:t>ile yapılmaktadır. Revirde uygun kişise</w:t>
      </w:r>
      <w:r>
        <w:rPr>
          <w:rFonts w:cstheme="minorHAnsi"/>
          <w:sz w:val="24"/>
          <w:szCs w:val="24"/>
          <w:lang w:eastAsia="tr-TR"/>
        </w:rPr>
        <w:t xml:space="preserve">l koruyucu donanımlar (maske, siperlik, gözlük, tıbbi eldiven vb) kullanılmaktadır. Revire başvuranlara ait vaka takip kayıtları tutulmakta ve saklanmaktadır. Revir havalandırması </w:t>
      </w:r>
      <w:r>
        <w:rPr>
          <w:rFonts w:cstheme="minorHAnsi"/>
          <w:sz w:val="24"/>
          <w:szCs w:val="24"/>
          <w:lang w:eastAsia="tr-TR"/>
        </w:rPr>
        <w:lastRenderedPageBreak/>
        <w:t>doğal havalandırma şeklinde olup, pencere kısıtlayıcı aparatların çıkartılma</w:t>
      </w:r>
      <w:r>
        <w:rPr>
          <w:rFonts w:cstheme="minorHAnsi"/>
          <w:sz w:val="24"/>
          <w:szCs w:val="24"/>
          <w:lang w:eastAsia="tr-TR"/>
        </w:rPr>
        <w:t>sına müsaade edilmemektedir. Atıklar için el teması olmayan pedallı çöp kovaları kullanılmakta ve tıbbi atık olarak Atık Yönetim Sistemine uygun şekilde depolanarak transferi sağlanmaktadır.</w:t>
      </w:r>
    </w:p>
    <w:p w:rsidR="009F707D" w:rsidRDefault="009F707D">
      <w:pPr>
        <w:jc w:val="both"/>
        <w:rPr>
          <w:rFonts w:cstheme="minorHAnsi"/>
          <w:sz w:val="24"/>
          <w:szCs w:val="24"/>
          <w:lang w:eastAsia="tr-TR"/>
        </w:rPr>
      </w:pP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Temizlik/Dezenfeksiyon Planı</w:t>
      </w:r>
    </w:p>
    <w:p w:rsidR="009F707D" w:rsidRDefault="00F54DC9">
      <w:pPr>
        <w:jc w:val="both"/>
        <w:rPr>
          <w:rFonts w:cstheme="minorHAnsi"/>
          <w:b/>
          <w:bCs/>
          <w:sz w:val="24"/>
          <w:szCs w:val="24"/>
          <w:lang w:eastAsia="tr-TR"/>
        </w:rPr>
      </w:pPr>
      <w:r>
        <w:rPr>
          <w:rFonts w:cstheme="minorHAnsi"/>
          <w:b/>
          <w:bCs/>
          <w:sz w:val="24"/>
          <w:szCs w:val="24"/>
          <w:lang w:eastAsia="tr-TR"/>
        </w:rPr>
        <w:t>Temizlik takip Fo</w:t>
      </w:r>
      <w:r>
        <w:rPr>
          <w:rFonts w:cstheme="minorHAnsi"/>
          <w:b/>
          <w:bCs/>
          <w:sz w:val="24"/>
          <w:szCs w:val="24"/>
          <w:lang w:eastAsia="tr-TR"/>
        </w:rPr>
        <w:t>rmu</w:t>
      </w:r>
    </w:p>
    <w:p w:rsidR="009F707D" w:rsidRDefault="009F707D">
      <w:pPr>
        <w:keepNext/>
        <w:spacing w:line="276" w:lineRule="auto"/>
        <w:jc w:val="both"/>
        <w:rPr>
          <w:rFonts w:cstheme="minorHAnsi"/>
          <w:lang w:eastAsia="tr-TR"/>
        </w:rPr>
      </w:pPr>
    </w:p>
    <w:p w:rsidR="009F707D" w:rsidRDefault="009F707D">
      <w:pPr>
        <w:keepNext/>
        <w:spacing w:line="276" w:lineRule="auto"/>
        <w:rPr>
          <w:rFonts w:cstheme="minorHAnsi"/>
          <w:color w:val="FF0000"/>
          <w:lang w:eastAsia="tr-TR"/>
        </w:rPr>
      </w:pPr>
    </w:p>
    <w:p w:rsidR="009F707D" w:rsidRDefault="00F54DC9">
      <w:pPr>
        <w:pStyle w:val="Balk3"/>
        <w:numPr>
          <w:ilvl w:val="1"/>
          <w:numId w:val="3"/>
        </w:numPr>
      </w:pPr>
      <w:bookmarkStart w:id="53" w:name="_Toc180571010"/>
      <w:r>
        <w:t>İBADETHANE/MESCİT</w:t>
      </w:r>
      <w:bookmarkEnd w:id="53"/>
    </w:p>
    <w:p w:rsidR="009F707D" w:rsidRDefault="00F54DC9">
      <w:pPr>
        <w:jc w:val="both"/>
        <w:rPr>
          <w:rFonts w:cstheme="minorHAnsi"/>
          <w:sz w:val="24"/>
          <w:szCs w:val="24"/>
          <w:lang w:eastAsia="tr-TR"/>
        </w:rPr>
      </w:pPr>
      <w:r>
        <w:rPr>
          <w:rFonts w:cstheme="minorHAnsi"/>
          <w:sz w:val="24"/>
          <w:szCs w:val="24"/>
          <w:lang w:eastAsia="tr-TR"/>
        </w:rPr>
        <w:t xml:space="preserve">Kuruluşumuza ait ibadethanede doğal havalandırma kullanılmakta olup, her kullanımdan sonra pencereler açılarak ortam havası değiştirilmektedir. İbadethane temizlenme sıklığı ve şekli, </w:t>
      </w:r>
      <w:r>
        <w:rPr>
          <w:b/>
          <w:bCs/>
          <w:sz w:val="24"/>
          <w:szCs w:val="24"/>
        </w:rPr>
        <w:t xml:space="preserve">Hijyen/Sanitasyon Planına </w:t>
      </w:r>
      <w:r>
        <w:rPr>
          <w:rFonts w:cstheme="minorHAnsi"/>
          <w:sz w:val="24"/>
          <w:szCs w:val="24"/>
          <w:lang w:eastAsia="tr-TR"/>
        </w:rPr>
        <w:t xml:space="preserve">uygun olarak yapılmakta ve kontrolü </w:t>
      </w:r>
      <w:r>
        <w:rPr>
          <w:rFonts w:cstheme="minorHAnsi"/>
          <w:b/>
          <w:bCs/>
          <w:sz w:val="24"/>
          <w:szCs w:val="24"/>
          <w:lang w:eastAsia="tr-TR"/>
        </w:rPr>
        <w:t xml:space="preserve">Temizlik Takip Formu </w:t>
      </w:r>
      <w:r>
        <w:rPr>
          <w:rFonts w:cstheme="minorHAnsi"/>
          <w:sz w:val="24"/>
          <w:szCs w:val="24"/>
          <w:lang w:eastAsia="tr-TR"/>
        </w:rPr>
        <w:t xml:space="preserve">ile sağlanmaktadır. İbadethane girişlerine el antiseptiği yerleştirilmiş, kitap, seccade, teşbih vb kullanımı ve kişisel donanımlar ile ilgili uyarılar ve afişler asılmıştır. </w:t>
      </w:r>
    </w:p>
    <w:p w:rsidR="009F707D" w:rsidRDefault="00F54DC9">
      <w:pPr>
        <w:jc w:val="both"/>
        <w:rPr>
          <w:rStyle w:val="Gl"/>
          <w:rFonts w:cstheme="minorHAnsi"/>
          <w:b w:val="0"/>
          <w:sz w:val="24"/>
          <w:szCs w:val="24"/>
        </w:rPr>
      </w:pPr>
      <w:r>
        <w:rPr>
          <w:rStyle w:val="Gl"/>
          <w:rFonts w:cstheme="minorHAnsi"/>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w:t>
      </w:r>
      <w:r>
        <w:rPr>
          <w:rFonts w:cstheme="minorHAnsi"/>
          <w:b/>
          <w:bCs/>
          <w:sz w:val="24"/>
          <w:szCs w:val="24"/>
          <w:lang w:eastAsia="tr-TR"/>
        </w:rPr>
        <w:t>lik takip Formu</w:t>
      </w:r>
    </w:p>
    <w:p w:rsidR="009F707D" w:rsidRDefault="00F54DC9">
      <w:pPr>
        <w:jc w:val="both"/>
        <w:rPr>
          <w:rFonts w:cstheme="minorHAnsi"/>
          <w:b/>
          <w:bCs/>
          <w:sz w:val="24"/>
          <w:szCs w:val="24"/>
          <w:lang w:eastAsia="tr-TR"/>
        </w:rPr>
      </w:pPr>
      <w:r>
        <w:rPr>
          <w:rFonts w:cstheme="minorHAnsi"/>
          <w:b/>
          <w:bCs/>
          <w:sz w:val="24"/>
          <w:szCs w:val="24"/>
          <w:lang w:eastAsia="tr-TR"/>
        </w:rPr>
        <w:t>İbadethane Mescit Kullanım Talimatı</w:t>
      </w:r>
    </w:p>
    <w:p w:rsidR="009F707D" w:rsidRDefault="009F707D">
      <w:pPr>
        <w:jc w:val="both"/>
        <w:rPr>
          <w:rFonts w:cstheme="minorHAnsi"/>
          <w:color w:val="FF0000"/>
          <w:lang w:eastAsia="tr-TR"/>
        </w:rPr>
      </w:pPr>
    </w:p>
    <w:p w:rsidR="009F707D" w:rsidRDefault="009F707D">
      <w:pPr>
        <w:jc w:val="both"/>
        <w:rPr>
          <w:rFonts w:cstheme="minorHAnsi"/>
          <w:color w:val="FF0000"/>
          <w:lang w:eastAsia="tr-TR"/>
        </w:rPr>
      </w:pPr>
    </w:p>
    <w:p w:rsidR="009F707D" w:rsidRDefault="00F54DC9">
      <w:pPr>
        <w:pStyle w:val="Balk3"/>
        <w:numPr>
          <w:ilvl w:val="1"/>
          <w:numId w:val="3"/>
        </w:numPr>
      </w:pPr>
      <w:bookmarkStart w:id="54" w:name="_Toc180571011"/>
      <w:r>
        <w:t>ÖĞRENCİ PERSONEL SOYUNMA ODALARI VE DUŞLARI</w:t>
      </w:r>
      <w:bookmarkEnd w:id="54"/>
    </w:p>
    <w:p w:rsidR="009F707D" w:rsidRDefault="00F54DC9">
      <w:pPr>
        <w:jc w:val="both"/>
        <w:rPr>
          <w:sz w:val="24"/>
          <w:szCs w:val="24"/>
          <w:lang w:eastAsia="tr-TR"/>
        </w:rPr>
      </w:pPr>
      <w:r>
        <w:rPr>
          <w:sz w:val="24"/>
          <w:szCs w:val="24"/>
          <w:lang w:eastAsia="tr-TR"/>
        </w:rPr>
        <w:t xml:space="preserve">Soyunma odaları ve duşlar doğal havalandırma yöntemiyle havalandırılmaktadır. Soyunma odası ve duşların temizlik sıklığı ve şekli  </w:t>
      </w:r>
      <w:r>
        <w:rPr>
          <w:b/>
          <w:bCs/>
          <w:sz w:val="24"/>
          <w:szCs w:val="24"/>
          <w:lang w:eastAsia="tr-TR"/>
        </w:rPr>
        <w:t>7</w:t>
      </w:r>
      <w:r>
        <w:rPr>
          <w:b/>
          <w:bCs/>
          <w:sz w:val="24"/>
          <w:szCs w:val="24"/>
        </w:rPr>
        <w:t xml:space="preserve"> Hijyen/Sanitasyon Planına</w:t>
      </w:r>
      <w:r>
        <w:rPr>
          <w:b/>
          <w:bCs/>
          <w:sz w:val="24"/>
          <w:szCs w:val="24"/>
        </w:rPr>
        <w:t xml:space="preserve"> </w:t>
      </w:r>
      <w:r>
        <w:rPr>
          <w:sz w:val="24"/>
          <w:szCs w:val="24"/>
          <w:lang w:eastAsia="tr-TR"/>
        </w:rPr>
        <w:t xml:space="preserve">göre yapılmakta ve  kontrolü </w:t>
      </w:r>
      <w:r>
        <w:rPr>
          <w:b/>
          <w:bCs/>
          <w:sz w:val="24"/>
          <w:szCs w:val="24"/>
          <w:lang w:eastAsia="tr-TR"/>
        </w:rPr>
        <w:t xml:space="preserve">Temizlik Takip Formu </w:t>
      </w:r>
      <w:r>
        <w:rPr>
          <w:sz w:val="24"/>
          <w:szCs w:val="24"/>
          <w:lang w:eastAsia="tr-TR"/>
        </w:rPr>
        <w:t>ile sağlanmaktadır. Girişlerde el antiseptiği mevcut olup, çapraz bulaşmayı önlemek adına hijyen paspasları koyulmuştur. Salgın hastalıklar ve hijyen ile ilgili afişler ve uyarılar soyunma odasına asılmışt</w:t>
      </w:r>
      <w:r>
        <w:rPr>
          <w:sz w:val="24"/>
          <w:szCs w:val="24"/>
          <w:lang w:eastAsia="tr-TR"/>
        </w:rPr>
        <w:t>ır.</w:t>
      </w:r>
    </w:p>
    <w:p w:rsidR="009F707D" w:rsidRDefault="009F707D">
      <w:pPr>
        <w:jc w:val="both"/>
        <w:rPr>
          <w:sz w:val="24"/>
          <w:szCs w:val="24"/>
          <w:lang w:eastAsia="tr-TR"/>
        </w:rPr>
      </w:pPr>
    </w:p>
    <w:p w:rsidR="009F707D" w:rsidRDefault="00F54DC9">
      <w:pPr>
        <w:jc w:val="both"/>
        <w:rPr>
          <w:rStyle w:val="Gl"/>
          <w:b w:val="0"/>
          <w:sz w:val="24"/>
          <w:szCs w:val="24"/>
        </w:rPr>
      </w:pPr>
      <w:r>
        <w:rPr>
          <w:rStyle w:val="Gl"/>
          <w:b w:val="0"/>
          <w:sz w:val="24"/>
          <w:szCs w:val="24"/>
        </w:rPr>
        <w:t>İLGİLİ DÖKÜMANLAR</w:t>
      </w:r>
    </w:p>
    <w:p w:rsidR="009F707D" w:rsidRDefault="00F54DC9">
      <w:pPr>
        <w:jc w:val="both"/>
        <w:rPr>
          <w:b/>
          <w:bCs/>
          <w:sz w:val="24"/>
          <w:szCs w:val="24"/>
          <w:lang w:eastAsia="tr-TR"/>
        </w:rPr>
      </w:pPr>
      <w:r>
        <w:rPr>
          <w:b/>
          <w:bCs/>
          <w:sz w:val="24"/>
          <w:szCs w:val="24"/>
          <w:lang w:eastAsia="tr-TR"/>
        </w:rPr>
        <w:t>Temizlik/Dezenfeksiyon Planı</w:t>
      </w:r>
    </w:p>
    <w:p w:rsidR="009F707D" w:rsidRDefault="00F54DC9">
      <w:pPr>
        <w:jc w:val="both"/>
        <w:rPr>
          <w:rFonts w:cstheme="minorHAnsi"/>
          <w:color w:val="FF0000"/>
          <w:sz w:val="24"/>
          <w:szCs w:val="24"/>
          <w:lang w:eastAsia="tr-TR"/>
        </w:rPr>
      </w:pPr>
      <w:r>
        <w:rPr>
          <w:rFonts w:cstheme="minorHAnsi"/>
          <w:b/>
          <w:bCs/>
          <w:sz w:val="24"/>
          <w:szCs w:val="24"/>
          <w:lang w:eastAsia="tr-TR"/>
        </w:rPr>
        <w:t>Temizlik takip Formu</w:t>
      </w:r>
    </w:p>
    <w:p w:rsidR="009F707D" w:rsidRDefault="00F54DC9">
      <w:pPr>
        <w:jc w:val="both"/>
        <w:rPr>
          <w:rFonts w:cstheme="minorHAnsi"/>
          <w:b/>
          <w:bCs/>
          <w:sz w:val="24"/>
          <w:szCs w:val="24"/>
          <w:lang w:eastAsia="tr-TR"/>
        </w:rPr>
      </w:pPr>
      <w:r>
        <w:rPr>
          <w:rFonts w:cstheme="minorHAnsi"/>
          <w:b/>
          <w:bCs/>
          <w:sz w:val="24"/>
          <w:szCs w:val="24"/>
          <w:lang w:eastAsia="tr-TR"/>
        </w:rPr>
        <w:t>Öğrenci Personel Soyunma Odaları Ve Duşları Kullanım Talimatı</w:t>
      </w:r>
    </w:p>
    <w:p w:rsidR="009F707D" w:rsidRDefault="009F707D">
      <w:pPr>
        <w:jc w:val="both"/>
        <w:rPr>
          <w:rFonts w:cstheme="minorHAnsi"/>
          <w:color w:val="FF0000"/>
          <w:lang w:eastAsia="tr-TR"/>
        </w:rPr>
      </w:pPr>
    </w:p>
    <w:p w:rsidR="009F707D" w:rsidRDefault="00F54DC9">
      <w:pPr>
        <w:pStyle w:val="Balk3"/>
        <w:numPr>
          <w:ilvl w:val="1"/>
          <w:numId w:val="3"/>
        </w:numPr>
      </w:pPr>
      <w:bookmarkStart w:id="55" w:name="_Toc180571012"/>
      <w:r>
        <w:t>KURULUŞ BAHÇESİ VE AÇIK OYUN ALANLARI</w:t>
      </w:r>
      <w:bookmarkEnd w:id="55"/>
    </w:p>
    <w:p w:rsidR="009F707D" w:rsidRDefault="00F54DC9">
      <w:pPr>
        <w:jc w:val="both"/>
        <w:rPr>
          <w:sz w:val="24"/>
          <w:szCs w:val="24"/>
          <w:lang w:eastAsia="tr-TR"/>
        </w:rPr>
      </w:pPr>
      <w:r>
        <w:rPr>
          <w:sz w:val="24"/>
          <w:szCs w:val="24"/>
          <w:lang w:eastAsia="tr-TR"/>
        </w:rPr>
        <w:t xml:space="preserve">Kuruluşumuzun bahçesinde ve açık oyun alanında atık suların birikmesini engelleyecek biçimde zemin yeniden şekillendirilmiştir. Temas edilebilecek yüzeyler, </w:t>
      </w:r>
      <w:r>
        <w:rPr>
          <w:b/>
          <w:bCs/>
          <w:sz w:val="24"/>
          <w:szCs w:val="24"/>
        </w:rPr>
        <w:t xml:space="preserve">Hijyen/Sanitasyon Planına </w:t>
      </w:r>
      <w:r>
        <w:rPr>
          <w:sz w:val="24"/>
          <w:szCs w:val="24"/>
          <w:lang w:eastAsia="tr-TR"/>
        </w:rPr>
        <w:t xml:space="preserve">göre temizlenmektedir. Yapılan temizliğin  kontrolü </w:t>
      </w:r>
      <w:r>
        <w:rPr>
          <w:b/>
          <w:bCs/>
          <w:sz w:val="24"/>
          <w:szCs w:val="24"/>
          <w:lang w:eastAsia="tr-TR"/>
        </w:rPr>
        <w:t xml:space="preserve">Temizlik Takip Formu </w:t>
      </w:r>
      <w:r>
        <w:rPr>
          <w:sz w:val="24"/>
          <w:szCs w:val="24"/>
          <w:lang w:eastAsia="tr-TR"/>
        </w:rPr>
        <w:t>ile sağlanmaktadır. Bahçe ve açık oyun alanlarının muhtelif yerlerine salgın hastalıklar ve hijyen ile ilgili afişler asılmıştır. Bahçe ve oyun alanlarının muhtelif yerlerine elle temas etmeyecek şekilde kullanılabilen pedallı çöp kovaları koyulmuştur.</w:t>
      </w:r>
    </w:p>
    <w:p w:rsidR="009F707D" w:rsidRDefault="009F707D">
      <w:pPr>
        <w:jc w:val="both"/>
        <w:rPr>
          <w:color w:val="FF0000"/>
          <w:sz w:val="24"/>
          <w:szCs w:val="24"/>
          <w:lang w:eastAsia="tr-TR"/>
        </w:rPr>
      </w:pPr>
    </w:p>
    <w:p w:rsidR="009F707D" w:rsidRDefault="00F54DC9">
      <w:pPr>
        <w:jc w:val="both"/>
        <w:rPr>
          <w:rStyle w:val="Gl"/>
          <w:b w:val="0"/>
          <w:sz w:val="24"/>
          <w:szCs w:val="24"/>
        </w:rPr>
      </w:pPr>
      <w:r>
        <w:rPr>
          <w:rStyle w:val="Gl"/>
          <w:b w:val="0"/>
          <w:sz w:val="24"/>
          <w:szCs w:val="24"/>
        </w:rPr>
        <w:t>İL</w:t>
      </w:r>
      <w:r>
        <w:rPr>
          <w:rStyle w:val="Gl"/>
          <w:b w:val="0"/>
          <w:sz w:val="24"/>
          <w:szCs w:val="24"/>
        </w:rPr>
        <w:t>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jc w:val="both"/>
        <w:rPr>
          <w:rFonts w:cstheme="minorHAnsi"/>
          <w:b/>
          <w:bCs/>
          <w:sz w:val="24"/>
          <w:szCs w:val="24"/>
          <w:lang w:eastAsia="tr-TR"/>
        </w:rPr>
      </w:pPr>
      <w:r>
        <w:rPr>
          <w:rFonts w:cstheme="minorHAnsi"/>
          <w:b/>
          <w:bCs/>
          <w:sz w:val="24"/>
          <w:szCs w:val="24"/>
          <w:lang w:eastAsia="tr-TR"/>
        </w:rPr>
        <w:t>Kuruluş Bahçesi Açık Ve Kapalı Oyun Alanları Kullanım Talimatı</w:t>
      </w:r>
    </w:p>
    <w:p w:rsidR="009F707D" w:rsidRDefault="009F707D">
      <w:pPr>
        <w:jc w:val="both"/>
        <w:rPr>
          <w:rFonts w:cstheme="minorHAnsi"/>
          <w:color w:val="FF0000"/>
          <w:lang w:eastAsia="tr-TR"/>
        </w:rPr>
      </w:pPr>
    </w:p>
    <w:p w:rsidR="009F707D" w:rsidRDefault="00F54DC9">
      <w:pPr>
        <w:pStyle w:val="Balk3"/>
        <w:numPr>
          <w:ilvl w:val="1"/>
          <w:numId w:val="3"/>
        </w:numPr>
      </w:pPr>
      <w:bookmarkStart w:id="56" w:name="_Toc180571013"/>
      <w:r>
        <w:t>KAPALI OYUN ALANLARI</w:t>
      </w:r>
      <w:bookmarkEnd w:id="56"/>
    </w:p>
    <w:p w:rsidR="009F707D" w:rsidRDefault="00F54DC9">
      <w:pPr>
        <w:jc w:val="both"/>
        <w:rPr>
          <w:sz w:val="24"/>
          <w:szCs w:val="24"/>
          <w:lang w:eastAsia="tr-TR"/>
        </w:rPr>
      </w:pPr>
      <w:r>
        <w:rPr>
          <w:sz w:val="24"/>
          <w:szCs w:val="24"/>
          <w:lang w:eastAsia="tr-TR"/>
        </w:rPr>
        <w:t xml:space="preserve">Kuruluşumuzun kapalı oyun alanlarında yapılacak temizlik işlemleri ve sıklık derecesi, </w:t>
      </w:r>
      <w:r>
        <w:rPr>
          <w:b/>
          <w:bCs/>
          <w:sz w:val="24"/>
          <w:szCs w:val="24"/>
        </w:rPr>
        <w:t xml:space="preserve">Hijyen/Sanitasyon Planına </w:t>
      </w:r>
      <w:r>
        <w:rPr>
          <w:sz w:val="24"/>
          <w:szCs w:val="24"/>
          <w:lang w:eastAsia="tr-TR"/>
        </w:rPr>
        <w:t>göre belirlenmektedir</w:t>
      </w:r>
      <w:r>
        <w:rPr>
          <w:sz w:val="24"/>
          <w:szCs w:val="24"/>
          <w:lang w:eastAsia="tr-TR"/>
        </w:rPr>
        <w:t>.Kuruluşumuzun kapalı oyun alanı havalandırması doğal yollarla sağlanmaktadır.</w:t>
      </w:r>
    </w:p>
    <w:p w:rsidR="009F707D" w:rsidRDefault="009F707D">
      <w:pPr>
        <w:jc w:val="both"/>
        <w:rPr>
          <w:sz w:val="24"/>
          <w:szCs w:val="24"/>
          <w:lang w:eastAsia="tr-TR"/>
        </w:rPr>
      </w:pPr>
    </w:p>
    <w:p w:rsidR="009F707D" w:rsidRDefault="00F54DC9">
      <w:pPr>
        <w:jc w:val="both"/>
        <w:rPr>
          <w:rStyle w:val="Gl"/>
          <w:b w:val="0"/>
          <w:sz w:val="24"/>
          <w:szCs w:val="24"/>
        </w:rPr>
      </w:pPr>
      <w:r>
        <w:rPr>
          <w:rStyle w:val="Gl"/>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jc w:val="both"/>
        <w:rPr>
          <w:rFonts w:cstheme="minorHAnsi"/>
          <w:b/>
          <w:bCs/>
          <w:sz w:val="24"/>
          <w:szCs w:val="24"/>
          <w:lang w:eastAsia="tr-TR"/>
        </w:rPr>
      </w:pPr>
      <w:r>
        <w:rPr>
          <w:rFonts w:cstheme="minorHAnsi"/>
          <w:b/>
          <w:bCs/>
          <w:sz w:val="24"/>
          <w:szCs w:val="24"/>
          <w:lang w:eastAsia="tr-TR"/>
        </w:rPr>
        <w:t>Kuruluş Bahçesi Açık Ve Kapalı Oyun Alanları Kullanım Talimatı</w:t>
      </w:r>
    </w:p>
    <w:p w:rsidR="009F707D" w:rsidRDefault="009F707D">
      <w:pPr>
        <w:jc w:val="both"/>
        <w:rPr>
          <w:rFonts w:cstheme="minorHAnsi"/>
          <w:b/>
          <w:bCs/>
          <w:sz w:val="24"/>
          <w:szCs w:val="24"/>
          <w:lang w:eastAsia="tr-TR"/>
        </w:rPr>
      </w:pPr>
    </w:p>
    <w:p w:rsidR="009F707D" w:rsidRDefault="00F54DC9">
      <w:pPr>
        <w:pStyle w:val="Balk3"/>
        <w:numPr>
          <w:ilvl w:val="1"/>
          <w:numId w:val="3"/>
        </w:numPr>
      </w:pPr>
      <w:bookmarkStart w:id="57" w:name="_Toc180571014"/>
      <w:r>
        <w:t>MİSAFİRHANE/YURTLAR/PANSİYONLAR</w:t>
      </w:r>
      <w:bookmarkEnd w:id="57"/>
    </w:p>
    <w:p w:rsidR="009F707D" w:rsidRDefault="00F54DC9">
      <w:pPr>
        <w:jc w:val="both"/>
        <w:rPr>
          <w:sz w:val="24"/>
          <w:szCs w:val="24"/>
          <w:lang w:eastAsia="tr-TR"/>
        </w:rPr>
      </w:pPr>
      <w:r>
        <w:rPr>
          <w:sz w:val="24"/>
          <w:szCs w:val="24"/>
        </w:rPr>
        <w:t>Kuruluşumuz konaklama odalarında acil dur</w:t>
      </w:r>
      <w:r>
        <w:rPr>
          <w:sz w:val="24"/>
          <w:szCs w:val="24"/>
        </w:rPr>
        <w:t xml:space="preserve">umlar haricinde ziyaretçi kabul edilmeyeceği web sitesinde ve sms ile ilan edilmiş, giriş ve çıkışlara el dezenfektanı yerleştirilmiştir. Temizlik sıklığı ve şekli </w:t>
      </w:r>
      <w:r>
        <w:rPr>
          <w:b/>
          <w:bCs/>
          <w:sz w:val="24"/>
          <w:szCs w:val="24"/>
        </w:rPr>
        <w:t xml:space="preserve">Hijyen/Sanitasyon Planına </w:t>
      </w:r>
      <w:r>
        <w:rPr>
          <w:sz w:val="24"/>
          <w:szCs w:val="24"/>
          <w:lang w:eastAsia="tr-TR"/>
        </w:rPr>
        <w:t xml:space="preserve">uygun olacak şekilde yaptırılmakta ve yapılan temizliğin kontrolü </w:t>
      </w:r>
      <w:r>
        <w:rPr>
          <w:b/>
          <w:sz w:val="24"/>
          <w:szCs w:val="24"/>
          <w:lang w:eastAsia="tr-TR"/>
        </w:rPr>
        <w:t xml:space="preserve">Temizlik Takip Formu </w:t>
      </w:r>
      <w:r>
        <w:rPr>
          <w:sz w:val="24"/>
          <w:szCs w:val="24"/>
          <w:lang w:eastAsia="tr-TR"/>
        </w:rPr>
        <w:t>ile sağlanmaktadır. Konaklama odalarında hava sirkülasyonu doğal yollar ile yapılmaktadır. Kişilerin semptomları taşıdığından şüphelenilen kişilerin sağlık kuruluşlarına sevki gerçekleştirilmektedir. Tuvalet ve lavabolarda sabun, kağıt</w:t>
      </w:r>
      <w:r>
        <w:rPr>
          <w:sz w:val="24"/>
          <w:szCs w:val="24"/>
          <w:lang w:eastAsia="tr-TR"/>
        </w:rPr>
        <w:t xml:space="preserve"> havlu ve pedallı çöp kovaları mevcuttur. Konaklama odalarına dışarıdan yiyecek içecek getirilmesi engellenmektedir.</w:t>
      </w:r>
    </w:p>
    <w:p w:rsidR="009F707D" w:rsidRDefault="009F707D">
      <w:pPr>
        <w:jc w:val="both"/>
        <w:rPr>
          <w:rStyle w:val="Gl"/>
          <w:b w:val="0"/>
          <w:sz w:val="24"/>
          <w:szCs w:val="24"/>
        </w:rPr>
      </w:pPr>
    </w:p>
    <w:p w:rsidR="009F707D" w:rsidRDefault="00F54DC9">
      <w:pPr>
        <w:jc w:val="both"/>
        <w:rPr>
          <w:rStyle w:val="Gl"/>
          <w:b w:val="0"/>
          <w:sz w:val="24"/>
          <w:szCs w:val="24"/>
        </w:rPr>
      </w:pPr>
      <w:r>
        <w:rPr>
          <w:rStyle w:val="Gl"/>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jc w:val="both"/>
        <w:rPr>
          <w:b/>
          <w:bCs/>
          <w:sz w:val="24"/>
          <w:szCs w:val="24"/>
          <w:lang w:eastAsia="tr-TR"/>
        </w:rPr>
      </w:pPr>
      <w:r>
        <w:rPr>
          <w:b/>
          <w:bCs/>
          <w:sz w:val="24"/>
          <w:szCs w:val="24"/>
          <w:lang w:eastAsia="tr-TR"/>
        </w:rPr>
        <w:t>Misafirhane Yurtlar Pansiyonlar Kullanım Talimatı</w:t>
      </w:r>
    </w:p>
    <w:p w:rsidR="009F707D" w:rsidRDefault="00F54DC9">
      <w:pPr>
        <w:keepNext/>
        <w:spacing w:line="276" w:lineRule="auto"/>
        <w:jc w:val="both"/>
        <w:rPr>
          <w:rFonts w:eastAsia="Calibri" w:cstheme="minorHAnsi"/>
          <w:b/>
          <w:bCs/>
          <w:sz w:val="24"/>
          <w:szCs w:val="24"/>
        </w:rPr>
      </w:pPr>
      <w:r>
        <w:rPr>
          <w:rFonts w:eastAsia="Calibri" w:cstheme="minorHAnsi"/>
          <w:b/>
          <w:bCs/>
          <w:sz w:val="24"/>
          <w:szCs w:val="24"/>
        </w:rPr>
        <w:t>Öğretmen Öğrenci Ve Hizmet Servisleri Taşımalı Eğ</w:t>
      </w:r>
      <w:r>
        <w:rPr>
          <w:rFonts w:eastAsia="Calibri" w:cstheme="minorHAnsi"/>
          <w:b/>
          <w:bCs/>
          <w:sz w:val="24"/>
          <w:szCs w:val="24"/>
        </w:rPr>
        <w:t>itim Hizmetleri</w:t>
      </w:r>
    </w:p>
    <w:p w:rsidR="009F707D" w:rsidRDefault="009F707D">
      <w:pPr>
        <w:rPr>
          <w:rFonts w:cstheme="minorHAnsi"/>
          <w:color w:val="FF0000"/>
          <w:sz w:val="24"/>
          <w:szCs w:val="24"/>
          <w:lang w:eastAsia="tr-TR"/>
        </w:rPr>
      </w:pPr>
    </w:p>
    <w:p w:rsidR="009F707D" w:rsidRDefault="00F54DC9">
      <w:pPr>
        <w:pStyle w:val="Balk3"/>
        <w:numPr>
          <w:ilvl w:val="1"/>
          <w:numId w:val="3"/>
        </w:numPr>
      </w:pPr>
      <w:bookmarkStart w:id="58" w:name="_Toc180571015"/>
      <w:r>
        <w:t>TEKNİK HİZMETLER</w:t>
      </w:r>
      <w:bookmarkEnd w:id="58"/>
    </w:p>
    <w:p w:rsidR="009F707D" w:rsidRDefault="00F54DC9">
      <w:pPr>
        <w:rPr>
          <w:sz w:val="24"/>
          <w:szCs w:val="24"/>
        </w:rPr>
      </w:pPr>
      <w:r>
        <w:rPr>
          <w:sz w:val="24"/>
          <w:szCs w:val="24"/>
        </w:rPr>
        <w:t>Kuruluşumuzda bulunan bütün makine ve donanımların periyodik kontrolleri ve bakımları zamanında yapılmakta olup, dışarıdan alınan hizmetler için servis sağlayıcı şirketlerden hijyen ve sanitasyon kurallarına uygun çalıştık</w:t>
      </w:r>
      <w:r>
        <w:rPr>
          <w:sz w:val="24"/>
          <w:szCs w:val="24"/>
        </w:rPr>
        <w:t xml:space="preserve">larına ve gerekli eğitimleri aldıklarına dair taahhüt alınmaktadır. </w:t>
      </w:r>
    </w:p>
    <w:p w:rsidR="009F707D" w:rsidRDefault="009F707D">
      <w:pPr>
        <w:rPr>
          <w:rStyle w:val="Gl"/>
          <w:b w:val="0"/>
          <w:sz w:val="24"/>
          <w:szCs w:val="24"/>
        </w:rPr>
      </w:pPr>
    </w:p>
    <w:p w:rsidR="009F707D" w:rsidRDefault="00F54DC9">
      <w:pPr>
        <w:rPr>
          <w:rStyle w:val="Gl"/>
          <w:b w:val="0"/>
          <w:sz w:val="24"/>
          <w:szCs w:val="24"/>
        </w:rPr>
      </w:pPr>
      <w:r>
        <w:rPr>
          <w:rStyle w:val="Gl"/>
          <w:b w:val="0"/>
          <w:sz w:val="24"/>
          <w:szCs w:val="24"/>
        </w:rPr>
        <w:t>İLGİLİ DÖKÜMANLAR</w:t>
      </w:r>
    </w:p>
    <w:p w:rsidR="009F707D" w:rsidRDefault="00F54DC9">
      <w:pPr>
        <w:rPr>
          <w:b/>
          <w:bCs/>
          <w:sz w:val="24"/>
          <w:szCs w:val="24"/>
          <w:lang w:eastAsia="tr-TR"/>
        </w:rPr>
      </w:pPr>
      <w:r>
        <w:rPr>
          <w:b/>
          <w:bCs/>
          <w:sz w:val="24"/>
          <w:szCs w:val="24"/>
          <w:lang w:eastAsia="tr-TR"/>
        </w:rPr>
        <w:t>Servis Sağlayıcı Taahhütnamesi</w:t>
      </w:r>
    </w:p>
    <w:p w:rsidR="009F707D" w:rsidRDefault="009F707D">
      <w:pPr>
        <w:keepNext/>
        <w:spacing w:line="276" w:lineRule="auto"/>
        <w:jc w:val="both"/>
        <w:rPr>
          <w:rFonts w:eastAsia="Calibri" w:cstheme="minorHAnsi"/>
          <w:sz w:val="24"/>
          <w:szCs w:val="24"/>
        </w:rPr>
      </w:pPr>
    </w:p>
    <w:p w:rsidR="009F707D" w:rsidRDefault="00F54DC9">
      <w:pPr>
        <w:pStyle w:val="Balk3"/>
        <w:numPr>
          <w:ilvl w:val="1"/>
          <w:numId w:val="3"/>
        </w:numPr>
      </w:pPr>
      <w:bookmarkStart w:id="59" w:name="_Toc180571016"/>
      <w:r>
        <w:t>SU DEPOLARI</w:t>
      </w:r>
      <w:bookmarkEnd w:id="59"/>
    </w:p>
    <w:p w:rsidR="009F707D" w:rsidRDefault="00F54DC9">
      <w:pPr>
        <w:rPr>
          <w:rFonts w:cstheme="minorHAnsi"/>
          <w:sz w:val="24"/>
          <w:szCs w:val="24"/>
          <w:lang w:eastAsia="tr-TR"/>
        </w:rPr>
      </w:pPr>
      <w:r>
        <w:rPr>
          <w:rFonts w:cstheme="minorHAnsi"/>
          <w:sz w:val="24"/>
          <w:szCs w:val="24"/>
          <w:lang w:eastAsia="tr-TR"/>
        </w:rPr>
        <w:t>Kuruluşumuza ait su deposunun periyodik temizliği yapılmakta olup, Hijyen ve sanitasyon ile ilgili yasal şart ve mevzuatlara</w:t>
      </w:r>
      <w:r>
        <w:rPr>
          <w:rFonts w:cstheme="minorHAnsi"/>
          <w:sz w:val="24"/>
          <w:szCs w:val="24"/>
          <w:lang w:eastAsia="tr-TR"/>
        </w:rPr>
        <w:t xml:space="preserve"> uygun olarak kullanılmaktadır.</w:t>
      </w:r>
    </w:p>
    <w:p w:rsidR="009F707D" w:rsidRDefault="009F707D">
      <w:pPr>
        <w:rPr>
          <w:rFonts w:cstheme="minorHAnsi"/>
          <w:lang w:eastAsia="tr-TR"/>
        </w:rPr>
      </w:pPr>
    </w:p>
    <w:p w:rsidR="009F707D" w:rsidRDefault="00F54DC9">
      <w:pPr>
        <w:pStyle w:val="Balk3"/>
        <w:numPr>
          <w:ilvl w:val="1"/>
          <w:numId w:val="3"/>
        </w:numPr>
      </w:pPr>
      <w:bookmarkStart w:id="60" w:name="_Toc180571017"/>
      <w:r>
        <w:t>DİĞER KULLANIM ALANLARI</w:t>
      </w:r>
      <w:bookmarkEnd w:id="60"/>
    </w:p>
    <w:p w:rsidR="009F707D" w:rsidRDefault="00F54DC9">
      <w:pPr>
        <w:rPr>
          <w:sz w:val="24"/>
          <w:szCs w:val="24"/>
          <w:lang w:eastAsia="tr-TR"/>
        </w:rPr>
      </w:pPr>
      <w:r>
        <w:rPr>
          <w:sz w:val="24"/>
          <w:szCs w:val="24"/>
          <w:lang w:eastAsia="tr-TR"/>
        </w:rPr>
        <w:t>Kuruluşumuza ait kütüphane, arşiv, malzeme deposu vb alanların kullanım şekli, temizlik sıklığı ve şekli ile kullanılan malzeme nitelikleri</w:t>
      </w:r>
      <w:r>
        <w:rPr>
          <w:b/>
          <w:bCs/>
          <w:sz w:val="24"/>
          <w:szCs w:val="24"/>
        </w:rPr>
        <w:t xml:space="preserve"> Hijyen/Sanitasyon Planına</w:t>
      </w:r>
      <w:r>
        <w:rPr>
          <w:sz w:val="24"/>
          <w:szCs w:val="24"/>
          <w:lang w:eastAsia="tr-TR"/>
        </w:rPr>
        <w:t xml:space="preserve">uygun olarak yapılmakta ve kontrolü, </w:t>
      </w:r>
      <w:r>
        <w:rPr>
          <w:b/>
          <w:bCs/>
          <w:sz w:val="24"/>
          <w:szCs w:val="24"/>
          <w:lang w:eastAsia="tr-TR"/>
        </w:rPr>
        <w:t xml:space="preserve">Temizlik Takip Formu </w:t>
      </w:r>
      <w:r>
        <w:rPr>
          <w:sz w:val="24"/>
          <w:szCs w:val="24"/>
          <w:lang w:eastAsia="tr-TR"/>
        </w:rPr>
        <w:t>ile sağlanmaktadır.</w:t>
      </w:r>
    </w:p>
    <w:p w:rsidR="009F707D" w:rsidRDefault="009F707D">
      <w:pPr>
        <w:rPr>
          <w:rStyle w:val="Gl"/>
          <w:b w:val="0"/>
          <w:sz w:val="24"/>
          <w:szCs w:val="24"/>
        </w:rPr>
      </w:pPr>
    </w:p>
    <w:p w:rsidR="009F707D" w:rsidRDefault="00F54DC9">
      <w:pPr>
        <w:rPr>
          <w:rStyle w:val="Gl"/>
          <w:b w:val="0"/>
          <w:sz w:val="24"/>
          <w:szCs w:val="24"/>
        </w:rPr>
      </w:pPr>
      <w:r>
        <w:rPr>
          <w:rStyle w:val="Gl"/>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9F707D">
      <w:pPr>
        <w:rPr>
          <w:color w:val="FF0000"/>
          <w:sz w:val="24"/>
          <w:szCs w:val="24"/>
          <w:lang w:eastAsia="tr-TR"/>
        </w:rPr>
      </w:pPr>
    </w:p>
    <w:p w:rsidR="009F707D" w:rsidRDefault="009F707D">
      <w:pPr>
        <w:rPr>
          <w:rFonts w:cstheme="minorHAnsi"/>
          <w:lang w:eastAsia="tr-TR"/>
        </w:rPr>
      </w:pPr>
    </w:p>
    <w:p w:rsidR="009F707D" w:rsidRDefault="00F54DC9">
      <w:pPr>
        <w:pStyle w:val="Balk3"/>
        <w:numPr>
          <w:ilvl w:val="1"/>
          <w:numId w:val="3"/>
        </w:numPr>
      </w:pPr>
      <w:bookmarkStart w:id="61" w:name="_Toc180571018"/>
      <w:r>
        <w:t>ÇAMAŞIRHANE HİZMETLERİ</w:t>
      </w:r>
      <w:bookmarkEnd w:id="61"/>
    </w:p>
    <w:p w:rsidR="009F707D" w:rsidRDefault="00F54DC9">
      <w:pPr>
        <w:jc w:val="both"/>
        <w:rPr>
          <w:rFonts w:cstheme="minorHAnsi"/>
          <w:sz w:val="24"/>
          <w:szCs w:val="24"/>
          <w:lang w:eastAsia="tr-TR"/>
        </w:rPr>
      </w:pPr>
      <w:r>
        <w:rPr>
          <w:rFonts w:cstheme="minorHAnsi"/>
          <w:sz w:val="24"/>
          <w:szCs w:val="24"/>
          <w:lang w:eastAsia="tr-TR"/>
        </w:rPr>
        <w:t xml:space="preserve">Çamaşırhanede bulunan makinelerin tamamı periyodik bakımları yapılmış şekilde hizmete sunulmaktadır. Makinelerde </w:t>
      </w:r>
      <w:r>
        <w:rPr>
          <w:rFonts w:cstheme="minorHAnsi"/>
          <w:sz w:val="24"/>
          <w:szCs w:val="24"/>
          <w:lang w:eastAsia="tr-TR"/>
        </w:rPr>
        <w:t xml:space="preserve">yıkanacak kumaşın cinsine uygun olarak program seçimi ve kimyasal kullanımı gerçekleşmekte olup, kirli çamaşırlar torbalar ile taşınmaktadır. Kontamine olmuş çamaşırlar ile diğer çamaşırlar biri birine karışmayacak biçimde kilitli depolarda tutulmaktadır. </w:t>
      </w:r>
      <w:r>
        <w:rPr>
          <w:rFonts w:cstheme="minorHAnsi"/>
          <w:sz w:val="24"/>
          <w:szCs w:val="24"/>
          <w:lang w:eastAsia="tr-TR"/>
        </w:rPr>
        <w:t>Çamaşırhane görevlisine kontamine olmuş çamaşırların 60 C° de 1,5 saat yıkanması gerektiği konusunda bilgilendirme yapılmış,  çamaşırların silkelenmemesi,  zemine ve diğer yüzeylere temasının önlenmesi, çamaşır sepetlerinin çok fazla doldurulmaması ve kapa</w:t>
      </w:r>
      <w:r>
        <w:rPr>
          <w:rFonts w:cstheme="minorHAnsi"/>
          <w:sz w:val="24"/>
          <w:szCs w:val="24"/>
          <w:lang w:eastAsia="tr-TR"/>
        </w:rPr>
        <w:t xml:space="preserve">ğının açık bırakılmaması ve kişisel koruyucu donanım kullanması konusunda eğitim verilmiştir. Çamaşırhane temizliği, sıklığı ve şekli konusunda  </w:t>
      </w:r>
      <w:r>
        <w:rPr>
          <w:b/>
          <w:bCs/>
          <w:sz w:val="24"/>
          <w:szCs w:val="24"/>
        </w:rPr>
        <w:t xml:space="preserve">Hijyen/Sanitasyon Planı </w:t>
      </w:r>
      <w:r>
        <w:rPr>
          <w:rFonts w:cstheme="minorHAnsi"/>
          <w:sz w:val="24"/>
          <w:szCs w:val="24"/>
          <w:lang w:eastAsia="tr-TR"/>
        </w:rPr>
        <w:t xml:space="preserve">esas alınmakta vekontrolü, </w:t>
      </w:r>
      <w:r>
        <w:rPr>
          <w:rFonts w:cstheme="minorHAnsi"/>
          <w:b/>
          <w:bCs/>
          <w:sz w:val="24"/>
          <w:szCs w:val="24"/>
          <w:lang w:eastAsia="tr-TR"/>
        </w:rPr>
        <w:t xml:space="preserve">Temizlik Takip Formu </w:t>
      </w:r>
      <w:r>
        <w:rPr>
          <w:rFonts w:cstheme="minorHAnsi"/>
          <w:sz w:val="24"/>
          <w:szCs w:val="24"/>
          <w:lang w:eastAsia="tr-TR"/>
        </w:rPr>
        <w:t>ile sağlanmaktadır.</w:t>
      </w:r>
    </w:p>
    <w:p w:rsidR="009F707D" w:rsidRDefault="009F707D">
      <w:pPr>
        <w:rPr>
          <w:rFonts w:cstheme="minorHAnsi"/>
          <w:lang w:eastAsia="tr-TR"/>
        </w:rPr>
      </w:pPr>
    </w:p>
    <w:p w:rsidR="009F707D" w:rsidRDefault="00F54DC9">
      <w:pPr>
        <w:rPr>
          <w:rStyle w:val="Gl"/>
          <w:b w:val="0"/>
          <w:szCs w:val="24"/>
        </w:rPr>
      </w:pPr>
      <w:r>
        <w:rPr>
          <w:rStyle w:val="Gl"/>
          <w:b w:val="0"/>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jc w:val="both"/>
        <w:rPr>
          <w:rFonts w:cstheme="minorHAnsi"/>
          <w:b/>
          <w:bCs/>
          <w:sz w:val="24"/>
          <w:szCs w:val="24"/>
          <w:lang w:eastAsia="tr-TR"/>
        </w:rPr>
      </w:pPr>
      <w:r>
        <w:rPr>
          <w:rFonts w:cstheme="minorHAnsi"/>
          <w:b/>
          <w:bCs/>
          <w:sz w:val="24"/>
          <w:szCs w:val="24"/>
          <w:lang w:eastAsia="tr-TR"/>
        </w:rPr>
        <w:t>Çamaşırhane Talimatı</w:t>
      </w:r>
    </w:p>
    <w:p w:rsidR="009F707D" w:rsidRDefault="00F54DC9">
      <w:pPr>
        <w:pStyle w:val="Balk3"/>
        <w:numPr>
          <w:ilvl w:val="1"/>
          <w:numId w:val="3"/>
        </w:numPr>
      </w:pPr>
      <w:bookmarkStart w:id="62" w:name="_Toc180571019"/>
      <w:r>
        <w:t>LİDERLİK VE ÖRNEK OLMA</w:t>
      </w:r>
      <w:bookmarkEnd w:id="62"/>
    </w:p>
    <w:p w:rsidR="009F707D" w:rsidRDefault="00F54DC9">
      <w:pPr>
        <w:rPr>
          <w:rFonts w:cstheme="minorHAnsi"/>
          <w:sz w:val="24"/>
          <w:szCs w:val="24"/>
          <w:lang w:eastAsia="tr-TR"/>
        </w:rPr>
      </w:pPr>
      <w:r>
        <w:rPr>
          <w:rFonts w:cstheme="minorHAnsi"/>
          <w:sz w:val="24"/>
          <w:szCs w:val="24"/>
          <w:lang w:eastAsia="tr-TR"/>
        </w:rPr>
        <w:t>Kuruluşumuzun en üs yöneticisinden en alt çalışanına kadar alınmış olan bütün önlemler harfiyen yerine getirilmekte, uyulması konusunda örnek teşkil edilmekte ve teşvik sağlanmaktadır.</w:t>
      </w:r>
    </w:p>
    <w:p w:rsidR="009F707D" w:rsidRDefault="009F707D">
      <w:pPr>
        <w:rPr>
          <w:rFonts w:cstheme="minorHAnsi"/>
          <w:lang w:eastAsia="tr-TR"/>
        </w:rPr>
      </w:pPr>
    </w:p>
    <w:p w:rsidR="009F707D" w:rsidRDefault="009F707D">
      <w:pPr>
        <w:rPr>
          <w:rFonts w:cstheme="minorHAnsi"/>
          <w:color w:val="FF0000"/>
          <w:sz w:val="24"/>
          <w:szCs w:val="24"/>
          <w:lang w:eastAsia="tr-TR"/>
        </w:rPr>
      </w:pPr>
    </w:p>
    <w:p w:rsidR="009F707D" w:rsidRDefault="00F54DC9">
      <w:pPr>
        <w:pStyle w:val="Balk2"/>
        <w:numPr>
          <w:ilvl w:val="0"/>
          <w:numId w:val="3"/>
        </w:numPr>
        <w:rPr>
          <w:rFonts w:asciiTheme="minorHAnsi" w:hAnsiTheme="minorHAnsi" w:cstheme="minorHAnsi"/>
        </w:rPr>
      </w:pPr>
      <w:bookmarkStart w:id="63" w:name="_Toc180571020"/>
      <w:r>
        <w:rPr>
          <w:rFonts w:asciiTheme="minorHAnsi" w:hAnsiTheme="minorHAnsi" w:cstheme="minorHAnsi"/>
        </w:rPr>
        <w:lastRenderedPageBreak/>
        <w:t>ORTAM TEMİZLİĞİ DEZENFEKSİYONU VE HAVALANDIRMASI</w:t>
      </w:r>
      <w:bookmarkEnd w:id="63"/>
    </w:p>
    <w:p w:rsidR="009F707D" w:rsidRDefault="00F54DC9">
      <w:pPr>
        <w:jc w:val="both"/>
        <w:rPr>
          <w:sz w:val="24"/>
          <w:szCs w:val="24"/>
          <w:lang w:eastAsia="tr-TR"/>
        </w:rPr>
      </w:pPr>
      <w:r>
        <w:rPr>
          <w:sz w:val="24"/>
          <w:szCs w:val="24"/>
          <w:lang w:eastAsia="tr-TR"/>
        </w:rPr>
        <w:t xml:space="preserve">Kuruluşumuzda Hijyen ve sanitasyon için kullanılan donanımların hijyenik koşullarda bulunmasını ve sürekliliğinin sağlanmasını teminat altına almak için </w:t>
      </w:r>
      <w:r>
        <w:rPr>
          <w:b/>
          <w:bCs/>
          <w:sz w:val="24"/>
          <w:szCs w:val="24"/>
        </w:rPr>
        <w:t>Hijyen/Sanitasyon Planı</w:t>
      </w:r>
      <w:r>
        <w:rPr>
          <w:sz w:val="24"/>
          <w:szCs w:val="24"/>
          <w:lang w:eastAsia="tr-TR"/>
        </w:rPr>
        <w:t>oluşturulmuş olup, bu planla te</w:t>
      </w:r>
      <w:r>
        <w:rPr>
          <w:sz w:val="24"/>
          <w:szCs w:val="24"/>
          <w:lang w:eastAsia="tr-TR"/>
        </w:rPr>
        <w:t>mizlenecek bütün alanların ve kullanılacak ekipmanlar, sorumlular, yöntem ve sıklıkları, izleme ve doğrulama düzenleri, önce ve sonrası kontroller  planlanmıştır. Hastalık şüphesi ile izole edilmiş kişinin sevki sonrasında kullanılan odanın temizlik ve dez</w:t>
      </w:r>
      <w:r>
        <w:rPr>
          <w:sz w:val="24"/>
          <w:szCs w:val="24"/>
          <w:lang w:eastAsia="tr-TR"/>
        </w:rPr>
        <w:t xml:space="preserve">enfeksiyonu </w:t>
      </w:r>
      <w:r>
        <w:rPr>
          <w:b/>
          <w:bCs/>
          <w:sz w:val="24"/>
          <w:szCs w:val="24"/>
        </w:rPr>
        <w:t xml:space="preserve">Hijyen/Sanitasyon Planına </w:t>
      </w:r>
      <w:r>
        <w:rPr>
          <w:sz w:val="24"/>
          <w:szCs w:val="24"/>
          <w:lang w:eastAsia="tr-TR"/>
        </w:rPr>
        <w:t>uygun olarak yapılacaktır. Bu işlemler sırasında gerekli kişisel koruyucu donanımlar kullanılacaktır. Bu amaçla temizlik hizmetlerinden sorumlu personele Gerekli kişisel koruyucu donanımlar teslim edilmiş ve salgın has</w:t>
      </w:r>
      <w:r>
        <w:rPr>
          <w:sz w:val="24"/>
          <w:szCs w:val="24"/>
          <w:lang w:eastAsia="tr-TR"/>
        </w:rPr>
        <w:t xml:space="preserve">talıklar ile ilgili eğitim verilmiştir.  Kuruluşumuzda sık kullanılan yüzeyler (kapı kolları, trabzanlar vb.) teneffüs sonrasında 1/100 oranında hazırlanmış sodyum hipoklorit su karışımı ile temizlenmekte, tuvaletlerde ise 1/10 oranında hazırlanmış sodyum </w:t>
      </w:r>
      <w:r>
        <w:rPr>
          <w:sz w:val="24"/>
          <w:szCs w:val="24"/>
          <w:lang w:eastAsia="tr-TR"/>
        </w:rPr>
        <w:t>hipokloritli su kullanılmaktadır. Her yüzey için kullanılan temizlik ekipmanları (kova, eldiven, bez) farklı renklerde kullanılmaktadır. Kuruluşumuzda bilgisayar, fotokopi makinesi, etkileşimli tahta gibi donanımların temizliğinde ise %70 alkol içeren temi</w:t>
      </w:r>
      <w:r>
        <w:rPr>
          <w:sz w:val="24"/>
          <w:szCs w:val="24"/>
          <w:lang w:eastAsia="tr-TR"/>
        </w:rPr>
        <w:t>zlik malzemeleri kullanılmaktadır. Halı koltuk gibi malzemeler ise toz kaldırmayan makineler ile yıkanmaktadır.</w:t>
      </w:r>
    </w:p>
    <w:p w:rsidR="009F707D" w:rsidRDefault="00F54DC9">
      <w:pPr>
        <w:jc w:val="both"/>
        <w:rPr>
          <w:sz w:val="24"/>
          <w:szCs w:val="24"/>
          <w:lang w:eastAsia="tr-TR"/>
        </w:rPr>
      </w:pPr>
      <w:r>
        <w:rPr>
          <w:sz w:val="24"/>
          <w:szCs w:val="24"/>
          <w:lang w:eastAsia="tr-TR"/>
        </w:rPr>
        <w:t>Temizlik sonrası personelin kullandığı kişisel koruyucu donanımları uygun şekilde atık kutusuna atıp kişisel hijyenini sağlaması konusunda gerek</w:t>
      </w:r>
      <w:r>
        <w:rPr>
          <w:sz w:val="24"/>
          <w:szCs w:val="24"/>
          <w:lang w:eastAsia="tr-TR"/>
        </w:rPr>
        <w:t>li eğitimler verilmiştir. Bütün ortamlarda doğal havalandırma kullanılmakta olup, klima kullanımı engellenmektedir. Yapılan Temizlik ve Sanitasyon işlemleri, Temizlik Takip Formu ile kontrol edilecektir.</w:t>
      </w:r>
    </w:p>
    <w:p w:rsidR="009F707D" w:rsidRDefault="009F707D">
      <w:pPr>
        <w:jc w:val="both"/>
        <w:rPr>
          <w:rStyle w:val="Gl"/>
          <w:b w:val="0"/>
          <w:sz w:val="24"/>
          <w:szCs w:val="24"/>
        </w:rPr>
      </w:pPr>
    </w:p>
    <w:p w:rsidR="009F707D" w:rsidRDefault="00F54DC9">
      <w:pPr>
        <w:jc w:val="both"/>
        <w:rPr>
          <w:rStyle w:val="Gl"/>
          <w:b w:val="0"/>
          <w:sz w:val="24"/>
          <w:szCs w:val="24"/>
        </w:rPr>
      </w:pPr>
      <w:r>
        <w:rPr>
          <w:rStyle w:val="Gl"/>
          <w:b w:val="0"/>
          <w:sz w:val="24"/>
          <w:szCs w:val="24"/>
        </w:rPr>
        <w:t>İLGİLİ DÖKÜMANLAR</w:t>
      </w:r>
    </w:p>
    <w:p w:rsidR="009F707D" w:rsidRDefault="00F54DC9">
      <w:pPr>
        <w:jc w:val="both"/>
        <w:rPr>
          <w:rFonts w:cstheme="minorHAnsi"/>
          <w:b/>
          <w:bCs/>
          <w:sz w:val="24"/>
          <w:szCs w:val="24"/>
          <w:lang w:eastAsia="tr-TR"/>
        </w:rPr>
      </w:pPr>
      <w:r>
        <w:rPr>
          <w:rFonts w:cstheme="minorHAnsi"/>
          <w:b/>
          <w:bCs/>
          <w:sz w:val="24"/>
          <w:szCs w:val="24"/>
          <w:lang w:eastAsia="tr-TR"/>
        </w:rPr>
        <w:t>Temizlik Takip Formu</w:t>
      </w:r>
    </w:p>
    <w:p w:rsidR="009F707D" w:rsidRDefault="00F54DC9">
      <w:pPr>
        <w:jc w:val="both"/>
        <w:rPr>
          <w:b/>
          <w:bCs/>
          <w:sz w:val="24"/>
          <w:szCs w:val="24"/>
          <w:lang w:eastAsia="tr-TR"/>
        </w:rPr>
      </w:pPr>
      <w:r>
        <w:rPr>
          <w:b/>
          <w:bCs/>
          <w:sz w:val="24"/>
          <w:szCs w:val="24"/>
          <w:lang w:eastAsia="tr-TR"/>
        </w:rPr>
        <w:t xml:space="preserve">Eğitim </w:t>
      </w:r>
      <w:r>
        <w:rPr>
          <w:b/>
          <w:bCs/>
          <w:sz w:val="24"/>
          <w:szCs w:val="24"/>
          <w:lang w:eastAsia="tr-TR"/>
        </w:rPr>
        <w:t>Sertifikası</w:t>
      </w:r>
    </w:p>
    <w:p w:rsidR="009F707D" w:rsidRDefault="009F707D">
      <w:pPr>
        <w:keepNext/>
        <w:spacing w:line="276" w:lineRule="auto"/>
        <w:ind w:firstLine="567"/>
        <w:rPr>
          <w:rFonts w:eastAsia="Calibri" w:cstheme="minorHAnsi"/>
          <w:b/>
          <w:color w:val="000000"/>
          <w:sz w:val="24"/>
          <w:szCs w:val="24"/>
        </w:rPr>
      </w:pPr>
    </w:p>
    <w:p w:rsidR="009F707D" w:rsidRDefault="00F54DC9">
      <w:pPr>
        <w:pStyle w:val="Balk2"/>
        <w:numPr>
          <w:ilvl w:val="0"/>
          <w:numId w:val="3"/>
        </w:numPr>
        <w:rPr>
          <w:rFonts w:asciiTheme="minorHAnsi" w:hAnsiTheme="minorHAnsi" w:cstheme="minorHAnsi"/>
        </w:rPr>
      </w:pPr>
      <w:bookmarkStart w:id="64" w:name="_Toc180571021"/>
      <w:r>
        <w:rPr>
          <w:rFonts w:asciiTheme="minorHAnsi" w:hAnsiTheme="minorHAnsi" w:cstheme="minorHAnsi"/>
        </w:rPr>
        <w:t>İŞ SAĞLIĞI VE GÜVENLİĞİ DONANIMLARI</w:t>
      </w:r>
      <w:bookmarkEnd w:id="64"/>
    </w:p>
    <w:p w:rsidR="009F707D" w:rsidRDefault="00F54DC9">
      <w:pPr>
        <w:autoSpaceDE w:val="0"/>
        <w:autoSpaceDN w:val="0"/>
        <w:adjustRightInd w:val="0"/>
        <w:spacing w:line="240" w:lineRule="auto"/>
        <w:jc w:val="both"/>
        <w:rPr>
          <w:rFonts w:cstheme="minorHAnsi"/>
          <w:bCs/>
          <w:sz w:val="24"/>
          <w:szCs w:val="24"/>
        </w:rPr>
      </w:pPr>
      <w:r>
        <w:rPr>
          <w:rFonts w:eastAsia="Calibri" w:cstheme="minorHAnsi"/>
          <w:bCs/>
          <w:color w:val="000000"/>
          <w:sz w:val="24"/>
          <w:szCs w:val="24"/>
        </w:rPr>
        <w:t>Kuruluşumuzda kullanılan Kişisel Koruyucu Donanımların tamamı, Ulusal ve Uluslararası standartlara uygun olup, bütün çalışanlar ve öğrencilerimize istenildiği oranda tedarik edilmektedir.  Kişisel Koruyucu D</w:t>
      </w:r>
      <w:r>
        <w:rPr>
          <w:rFonts w:eastAsia="Calibri" w:cstheme="minorHAnsi"/>
          <w:bCs/>
          <w:color w:val="000000"/>
          <w:sz w:val="24"/>
          <w:szCs w:val="24"/>
        </w:rPr>
        <w:t xml:space="preserve">onanımların kullanımı, saklanması ve hijyen şartları konusunda eğitim verilmiş olup, tutanakla teslim edilmektedir. Maskeler </w:t>
      </w:r>
      <w:r>
        <w:rPr>
          <w:rFonts w:cstheme="minorHAnsi"/>
          <w:bCs/>
          <w:sz w:val="24"/>
          <w:szCs w:val="24"/>
        </w:rPr>
        <w:t>TS EN 14683, TS EN 149 veya TSE K 599 uygun olmakla birlikte kuru nemsiz ve tozsuz bir ortamda saklanmaktadır. Kuruluşumuzda person</w:t>
      </w:r>
      <w:r>
        <w:rPr>
          <w:rFonts w:cstheme="minorHAnsi"/>
          <w:bCs/>
          <w:sz w:val="24"/>
          <w:szCs w:val="24"/>
        </w:rPr>
        <w:t>el ve öğrenciler için giyinme alanları düzenlenmiştir. Kişiye özel formalar paketlenerek teslim edilmekte ve formaların dışarı çıkartılması engellenmektedir. El hijyeni için eldivenler temin edilmiş ve eldiven kullanımı sonrasında el hijyeninin nasıl yapıl</w:t>
      </w:r>
      <w:r>
        <w:rPr>
          <w:rFonts w:cstheme="minorHAnsi"/>
          <w:bCs/>
          <w:sz w:val="24"/>
          <w:szCs w:val="24"/>
        </w:rPr>
        <w:t>acağı konusunda bilgilendirme yapılmıştır.</w:t>
      </w:r>
    </w:p>
    <w:p w:rsidR="009F707D" w:rsidRDefault="00F54DC9">
      <w:pPr>
        <w:autoSpaceDE w:val="0"/>
        <w:autoSpaceDN w:val="0"/>
        <w:adjustRightInd w:val="0"/>
        <w:spacing w:line="240" w:lineRule="auto"/>
        <w:jc w:val="both"/>
        <w:rPr>
          <w:rFonts w:cstheme="minorHAnsi"/>
          <w:bCs/>
          <w:sz w:val="24"/>
          <w:szCs w:val="24"/>
        </w:rPr>
      </w:pPr>
      <w:r>
        <w:rPr>
          <w:rFonts w:cstheme="minorHAnsi"/>
          <w:bCs/>
          <w:sz w:val="24"/>
          <w:szCs w:val="24"/>
        </w:rPr>
        <w:t>Dışarı ile iletişim halinde olan personel için standartlara uygun yüz siperliği temin edilerek bulaş riski azaltılmıştır.</w:t>
      </w:r>
    </w:p>
    <w:p w:rsidR="009F707D" w:rsidRDefault="009F707D">
      <w:pPr>
        <w:autoSpaceDE w:val="0"/>
        <w:autoSpaceDN w:val="0"/>
        <w:adjustRightInd w:val="0"/>
        <w:spacing w:line="240" w:lineRule="auto"/>
        <w:jc w:val="both"/>
        <w:rPr>
          <w:rFonts w:cstheme="minorHAnsi"/>
          <w:bCs/>
          <w:sz w:val="24"/>
          <w:szCs w:val="24"/>
        </w:rPr>
      </w:pPr>
    </w:p>
    <w:p w:rsidR="009F707D" w:rsidRDefault="009F707D">
      <w:pPr>
        <w:autoSpaceDE w:val="0"/>
        <w:autoSpaceDN w:val="0"/>
        <w:adjustRightInd w:val="0"/>
        <w:spacing w:line="240" w:lineRule="auto"/>
        <w:jc w:val="both"/>
        <w:rPr>
          <w:rFonts w:cstheme="minorHAnsi"/>
          <w:bCs/>
          <w:sz w:val="24"/>
          <w:szCs w:val="24"/>
        </w:rPr>
      </w:pPr>
    </w:p>
    <w:p w:rsidR="009F707D" w:rsidRDefault="009F707D">
      <w:pPr>
        <w:autoSpaceDE w:val="0"/>
        <w:autoSpaceDN w:val="0"/>
        <w:adjustRightInd w:val="0"/>
        <w:spacing w:line="240" w:lineRule="auto"/>
        <w:jc w:val="both"/>
        <w:rPr>
          <w:rFonts w:cstheme="minorHAnsi"/>
          <w:bCs/>
          <w:sz w:val="24"/>
          <w:szCs w:val="24"/>
        </w:rPr>
      </w:pPr>
    </w:p>
    <w:p w:rsidR="009F707D" w:rsidRDefault="00F54DC9">
      <w:r>
        <w:t>Hazırlayan;</w:t>
      </w:r>
    </w:p>
    <w:p w:rsidR="009F707D" w:rsidRDefault="00F54DC9">
      <w:r>
        <w:tab/>
      </w:r>
      <w:r>
        <w:tab/>
      </w:r>
      <w:r>
        <w:tab/>
      </w:r>
      <w:r>
        <w:tab/>
      </w:r>
      <w:r>
        <w:tab/>
      </w:r>
      <w:r>
        <w:tab/>
      </w:r>
      <w:r>
        <w:tab/>
      </w:r>
      <w:r>
        <w:tab/>
      </w:r>
      <w:r w:rsidR="00043FCF">
        <w:t xml:space="preserve">                                       </w:t>
      </w:r>
      <w:r>
        <w:t>Okul Müdürü</w:t>
      </w:r>
    </w:p>
    <w:p w:rsidR="009F707D" w:rsidRDefault="00F54DC9">
      <w:pPr>
        <w:ind w:firstLineChars="750" w:firstLine="1650"/>
      </w:pPr>
      <w:r>
        <w:t>Ferhat SÖNMEZ</w:t>
      </w:r>
      <w:r>
        <w:tab/>
      </w:r>
      <w:r>
        <w:tab/>
      </w:r>
      <w:r>
        <w:tab/>
      </w:r>
      <w:r>
        <w:tab/>
      </w:r>
      <w:r>
        <w:tab/>
      </w:r>
      <w:r w:rsidR="00043FCF">
        <w:t xml:space="preserve">                         </w:t>
      </w:r>
      <w:r>
        <w:t>Mikayil AZAK</w:t>
      </w:r>
    </w:p>
    <w:p w:rsidR="009F707D" w:rsidRDefault="00F54DC9">
      <w:pPr>
        <w:ind w:firstLineChars="700" w:firstLine="1540"/>
      </w:pPr>
      <w:r>
        <w:t>Müdür Başyardımcısı</w:t>
      </w:r>
      <w:r>
        <w:tab/>
      </w:r>
      <w:r>
        <w:tab/>
      </w:r>
      <w:r>
        <w:tab/>
      </w:r>
      <w:r>
        <w:tab/>
      </w:r>
      <w:r>
        <w:tab/>
      </w:r>
      <w:r>
        <w:tab/>
      </w:r>
      <w:bookmarkStart w:id="65" w:name="_GoBack"/>
      <w:bookmarkEnd w:id="65"/>
      <w:r w:rsidR="00043FCF">
        <w:t xml:space="preserve">      </w:t>
      </w:r>
      <w:r>
        <w:t>(Adı, Soyadı, İmza)</w:t>
      </w:r>
    </w:p>
    <w:p w:rsidR="009F707D" w:rsidRDefault="00F54DC9">
      <w:pPr>
        <w:ind w:firstLineChars="600" w:firstLine="1320"/>
      </w:pPr>
      <w:r>
        <w:t>(Adı, Soyadı,</w:t>
      </w:r>
      <w:r w:rsidR="00043FCF">
        <w:t xml:space="preserve"> </w:t>
      </w:r>
      <w:r>
        <w:t>Görevi, İmza)</w:t>
      </w:r>
    </w:p>
    <w:p w:rsidR="009F707D" w:rsidRDefault="009F707D">
      <w:pPr>
        <w:autoSpaceDE w:val="0"/>
        <w:autoSpaceDN w:val="0"/>
        <w:adjustRightInd w:val="0"/>
        <w:spacing w:line="240" w:lineRule="auto"/>
        <w:jc w:val="both"/>
        <w:rPr>
          <w:rFonts w:cstheme="minorHAnsi"/>
          <w:bCs/>
          <w:sz w:val="24"/>
          <w:szCs w:val="24"/>
        </w:rPr>
      </w:pPr>
    </w:p>
    <w:p w:rsidR="009F707D" w:rsidRDefault="009F707D">
      <w:pPr>
        <w:autoSpaceDE w:val="0"/>
        <w:autoSpaceDN w:val="0"/>
        <w:adjustRightInd w:val="0"/>
        <w:spacing w:line="240" w:lineRule="auto"/>
        <w:rPr>
          <w:rFonts w:eastAsia="Calibri" w:cstheme="minorHAnsi"/>
          <w:bCs/>
          <w:color w:val="000000"/>
          <w:sz w:val="24"/>
          <w:szCs w:val="24"/>
        </w:rPr>
      </w:pPr>
    </w:p>
    <w:p w:rsidR="009F707D" w:rsidRDefault="009F707D">
      <w:pPr>
        <w:spacing w:line="276" w:lineRule="auto"/>
        <w:rPr>
          <w:rFonts w:cstheme="minorHAnsi"/>
          <w:sz w:val="24"/>
          <w:szCs w:val="24"/>
        </w:rPr>
      </w:pPr>
    </w:p>
    <w:sectPr w:rsidR="009F707D" w:rsidSect="009F707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DC9" w:rsidRDefault="00F54DC9">
      <w:pPr>
        <w:spacing w:line="240" w:lineRule="auto"/>
      </w:pPr>
      <w:r>
        <w:separator/>
      </w:r>
    </w:p>
  </w:endnote>
  <w:endnote w:type="continuationSeparator" w:id="1">
    <w:p w:rsidR="00F54DC9" w:rsidRDefault="00F54D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221422"/>
      <w:docPartObj>
        <w:docPartGallery w:val="Page Numbers (Bottom of Page)"/>
        <w:docPartUnique/>
      </w:docPartObj>
    </w:sdtPr>
    <w:sdtContent>
      <w:p w:rsidR="00043FCF" w:rsidRDefault="00043FCF">
        <w:pPr>
          <w:pStyle w:val="Altbilgi"/>
          <w:jc w:val="center"/>
        </w:pPr>
        <w:fldSimple w:instr=" PAGE   \* MERGEFORMAT ">
          <w:r>
            <w:rPr>
              <w:noProof/>
            </w:rPr>
            <w:t>26</w:t>
          </w:r>
        </w:fldSimple>
      </w:p>
    </w:sdtContent>
  </w:sdt>
  <w:p w:rsidR="00043FCF" w:rsidRDefault="00043FC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DC9" w:rsidRDefault="00F54DC9">
      <w:pPr>
        <w:spacing w:line="240" w:lineRule="auto"/>
      </w:pPr>
      <w:r>
        <w:separator/>
      </w:r>
    </w:p>
  </w:footnote>
  <w:footnote w:type="continuationSeparator" w:id="1">
    <w:p w:rsidR="00F54DC9" w:rsidRDefault="00F54DC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pPr w:leftFromText="180" w:rightFromText="180" w:vertAnchor="page" w:horzAnchor="page" w:tblpX="867" w:tblpY="592"/>
      <w:tblOverlap w:val="never"/>
      <w:tblW w:w="10018" w:type="dxa"/>
      <w:tblLayout w:type="fixed"/>
      <w:tblCellMar>
        <w:left w:w="70" w:type="dxa"/>
        <w:right w:w="70" w:type="dxa"/>
      </w:tblCellMar>
      <w:tblLook w:val="04A0"/>
    </w:tblPr>
    <w:tblGrid>
      <w:gridCol w:w="1811"/>
      <w:gridCol w:w="6129"/>
      <w:gridCol w:w="2078"/>
    </w:tblGrid>
    <w:tr w:rsidR="009F707D">
      <w:trPr>
        <w:trHeight w:val="1107"/>
      </w:trPr>
      <w:tc>
        <w:tcPr>
          <w:tcW w:w="1811" w:type="dxa"/>
          <w:tcBorders>
            <w:top w:val="double" w:sz="4" w:space="0" w:color="auto"/>
            <w:left w:val="double" w:sz="4" w:space="0" w:color="auto"/>
            <w:bottom w:val="double" w:sz="4" w:space="0" w:color="auto"/>
            <w:right w:val="double" w:sz="4" w:space="0" w:color="auto"/>
          </w:tcBorders>
          <w:vAlign w:val="center"/>
        </w:tcPr>
        <w:p w:rsidR="009F707D" w:rsidRDefault="00F54DC9">
          <w:pPr>
            <w:jc w:val="center"/>
          </w:pPr>
          <w:r>
            <w:rPr>
              <w:noProof/>
              <w:lang w:eastAsia="tr-TR"/>
            </w:rPr>
            <w:drawing>
              <wp:inline distT="0" distB="0" distL="0" distR="0">
                <wp:extent cx="843915" cy="843915"/>
                <wp:effectExtent l="0" t="0" r="13335" b="13335"/>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44072" cy="844072"/>
                        </a:xfrm>
                        <a:prstGeom prst="rect">
                          <a:avLst/>
                        </a:prstGeom>
                        <a:noFill/>
                        <a:ln>
                          <a:noFill/>
                        </a:ln>
                      </pic:spPr>
                    </pic:pic>
                  </a:graphicData>
                </a:graphic>
              </wp:inline>
            </w:drawing>
          </w:r>
        </w:p>
      </w:tc>
      <w:tc>
        <w:tcPr>
          <w:tcW w:w="6129" w:type="dxa"/>
          <w:tcBorders>
            <w:top w:val="double" w:sz="4" w:space="0" w:color="auto"/>
            <w:left w:val="double" w:sz="4" w:space="0" w:color="auto"/>
            <w:bottom w:val="double" w:sz="4" w:space="0" w:color="auto"/>
            <w:right w:val="double" w:sz="4" w:space="0" w:color="auto"/>
          </w:tcBorders>
          <w:vAlign w:val="center"/>
        </w:tcPr>
        <w:p w:rsidR="009F707D" w:rsidRDefault="00F54DC9">
          <w:pPr>
            <w:jc w:val="center"/>
            <w:rPr>
              <w:b/>
              <w:bCs/>
              <w:color w:val="FF0000"/>
              <w:sz w:val="28"/>
              <w:szCs w:val="28"/>
            </w:rPr>
          </w:pPr>
          <w:r>
            <w:rPr>
              <w:b/>
              <w:bCs/>
              <w:color w:val="FF0000"/>
              <w:sz w:val="28"/>
              <w:szCs w:val="28"/>
            </w:rPr>
            <w:t>TC.</w:t>
          </w:r>
        </w:p>
        <w:p w:rsidR="009F707D" w:rsidRDefault="00F54DC9">
          <w:pPr>
            <w:jc w:val="center"/>
            <w:rPr>
              <w:b/>
              <w:bCs/>
              <w:color w:val="FF0000"/>
              <w:sz w:val="28"/>
              <w:szCs w:val="28"/>
            </w:rPr>
          </w:pPr>
          <w:r>
            <w:rPr>
              <w:b/>
              <w:bCs/>
              <w:color w:val="FF0000"/>
              <w:sz w:val="28"/>
              <w:szCs w:val="28"/>
            </w:rPr>
            <w:t>SOLHAN KAYMAKAMLIĞI</w:t>
          </w:r>
        </w:p>
        <w:p w:rsidR="009F707D" w:rsidRDefault="00F54DC9">
          <w:pPr>
            <w:jc w:val="center"/>
            <w:rPr>
              <w:b/>
              <w:bCs/>
              <w:color w:val="FF0000"/>
              <w:sz w:val="28"/>
              <w:szCs w:val="28"/>
            </w:rPr>
          </w:pPr>
          <w:r>
            <w:rPr>
              <w:b/>
              <w:bCs/>
              <w:color w:val="FF0000"/>
              <w:sz w:val="28"/>
              <w:szCs w:val="28"/>
            </w:rPr>
            <w:t>SOLHAN İLÇE MİLLİ EĞİTİM MÜDÜRLÜĞÜ</w:t>
          </w:r>
        </w:p>
        <w:p w:rsidR="009F707D" w:rsidRDefault="00F54DC9">
          <w:pPr>
            <w:jc w:val="center"/>
            <w:rPr>
              <w:b/>
              <w:bCs/>
              <w:color w:val="FF0000"/>
              <w:sz w:val="28"/>
              <w:szCs w:val="28"/>
            </w:rPr>
          </w:pPr>
          <w:r>
            <w:rPr>
              <w:b/>
              <w:bCs/>
              <w:color w:val="FF0000"/>
              <w:sz w:val="28"/>
              <w:szCs w:val="28"/>
            </w:rPr>
            <w:t xml:space="preserve">SOLHAN KIZ ANADOLU İMAM HATİP LİSESİ </w:t>
          </w:r>
        </w:p>
        <w:p w:rsidR="009F707D" w:rsidRDefault="00F54DC9">
          <w:pPr>
            <w:jc w:val="center"/>
            <w:rPr>
              <w:color w:val="FF0000"/>
            </w:rPr>
          </w:pPr>
          <w:r>
            <w:rPr>
              <w:b/>
              <w:bCs/>
              <w:color w:val="FF0000"/>
              <w:sz w:val="28"/>
              <w:szCs w:val="28"/>
            </w:rPr>
            <w:t>SEKÖ EL KİTABI</w:t>
          </w:r>
        </w:p>
      </w:tc>
      <w:tc>
        <w:tcPr>
          <w:tcW w:w="2078" w:type="dxa"/>
          <w:tcBorders>
            <w:top w:val="double" w:sz="4" w:space="0" w:color="auto"/>
            <w:left w:val="double" w:sz="4" w:space="0" w:color="auto"/>
            <w:bottom w:val="double" w:sz="4" w:space="0" w:color="auto"/>
            <w:right w:val="double" w:sz="4" w:space="0" w:color="auto"/>
          </w:tcBorders>
          <w:vAlign w:val="center"/>
        </w:tcPr>
        <w:p w:rsidR="009F707D" w:rsidRDefault="00F54DC9">
          <w:pPr>
            <w:jc w:val="center"/>
          </w:pPr>
          <w:r>
            <w:rPr>
              <w:noProof/>
              <w:lang w:eastAsia="tr-TR"/>
            </w:rPr>
            <w:drawing>
              <wp:inline distT="0" distB="0" distL="0" distR="0">
                <wp:extent cx="1398905" cy="970915"/>
                <wp:effectExtent l="0" t="0" r="10795"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02094" cy="972917"/>
                        </a:xfrm>
                        <a:prstGeom prst="rect">
                          <a:avLst/>
                        </a:prstGeom>
                        <a:noFill/>
                        <a:ln>
                          <a:noFill/>
                        </a:ln>
                      </pic:spPr>
                    </pic:pic>
                  </a:graphicData>
                </a:graphic>
              </wp:inline>
            </w:drawing>
          </w:r>
        </w:p>
      </w:tc>
    </w:tr>
  </w:tbl>
  <w:p w:rsidR="009F707D" w:rsidRDefault="009F707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90CF6"/>
    <w:multiLevelType w:val="multilevel"/>
    <w:tmpl w:val="3FE90CF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696C2C2D"/>
    <w:multiLevelType w:val="multilevel"/>
    <w:tmpl w:val="696C2C2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7FA11190"/>
    <w:multiLevelType w:val="multilevel"/>
    <w:tmpl w:val="7FA1119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20C2C"/>
    <w:rsid w:val="000007D9"/>
    <w:rsid w:val="000041C5"/>
    <w:rsid w:val="00004A3F"/>
    <w:rsid w:val="00005B23"/>
    <w:rsid w:val="00011C84"/>
    <w:rsid w:val="000124E2"/>
    <w:rsid w:val="0001458F"/>
    <w:rsid w:val="00026A59"/>
    <w:rsid w:val="00031311"/>
    <w:rsid w:val="000324EB"/>
    <w:rsid w:val="00032E8F"/>
    <w:rsid w:val="00035C77"/>
    <w:rsid w:val="00041667"/>
    <w:rsid w:val="00041DA4"/>
    <w:rsid w:val="00042FF1"/>
    <w:rsid w:val="00043719"/>
    <w:rsid w:val="00043FCF"/>
    <w:rsid w:val="00044557"/>
    <w:rsid w:val="00044D9C"/>
    <w:rsid w:val="000464CF"/>
    <w:rsid w:val="0005200D"/>
    <w:rsid w:val="00052E24"/>
    <w:rsid w:val="00054EC2"/>
    <w:rsid w:val="000550BC"/>
    <w:rsid w:val="000602BB"/>
    <w:rsid w:val="00062E49"/>
    <w:rsid w:val="00065611"/>
    <w:rsid w:val="00067161"/>
    <w:rsid w:val="000709A7"/>
    <w:rsid w:val="000712ED"/>
    <w:rsid w:val="00071CB4"/>
    <w:rsid w:val="00074CEF"/>
    <w:rsid w:val="00076C26"/>
    <w:rsid w:val="0007737B"/>
    <w:rsid w:val="000809ED"/>
    <w:rsid w:val="00081761"/>
    <w:rsid w:val="00081E0F"/>
    <w:rsid w:val="00082CA6"/>
    <w:rsid w:val="00085431"/>
    <w:rsid w:val="000866A3"/>
    <w:rsid w:val="000867AB"/>
    <w:rsid w:val="0009390A"/>
    <w:rsid w:val="000961EF"/>
    <w:rsid w:val="00096816"/>
    <w:rsid w:val="000A037D"/>
    <w:rsid w:val="000A275A"/>
    <w:rsid w:val="000A2FE2"/>
    <w:rsid w:val="000A3C55"/>
    <w:rsid w:val="000A40D9"/>
    <w:rsid w:val="000A57CA"/>
    <w:rsid w:val="000A5AD2"/>
    <w:rsid w:val="000A6D86"/>
    <w:rsid w:val="000A7282"/>
    <w:rsid w:val="000A7977"/>
    <w:rsid w:val="000B00F6"/>
    <w:rsid w:val="000B06B9"/>
    <w:rsid w:val="000B0D91"/>
    <w:rsid w:val="000B2F8F"/>
    <w:rsid w:val="000B52D9"/>
    <w:rsid w:val="000B674D"/>
    <w:rsid w:val="000C162A"/>
    <w:rsid w:val="000C3EC5"/>
    <w:rsid w:val="000C6F17"/>
    <w:rsid w:val="000D1209"/>
    <w:rsid w:val="000D15F7"/>
    <w:rsid w:val="000E307B"/>
    <w:rsid w:val="000E5593"/>
    <w:rsid w:val="000E6DD8"/>
    <w:rsid w:val="000E7B85"/>
    <w:rsid w:val="000F4B02"/>
    <w:rsid w:val="000F4F19"/>
    <w:rsid w:val="000F55E6"/>
    <w:rsid w:val="001030C4"/>
    <w:rsid w:val="00106FAE"/>
    <w:rsid w:val="001072A9"/>
    <w:rsid w:val="001076E8"/>
    <w:rsid w:val="001134CC"/>
    <w:rsid w:val="00117172"/>
    <w:rsid w:val="00130EDA"/>
    <w:rsid w:val="00131F49"/>
    <w:rsid w:val="00135B48"/>
    <w:rsid w:val="00135DE7"/>
    <w:rsid w:val="00137CDF"/>
    <w:rsid w:val="00140683"/>
    <w:rsid w:val="0014323A"/>
    <w:rsid w:val="001451FF"/>
    <w:rsid w:val="001455FF"/>
    <w:rsid w:val="0014771D"/>
    <w:rsid w:val="0015151D"/>
    <w:rsid w:val="00152CC1"/>
    <w:rsid w:val="00153891"/>
    <w:rsid w:val="00155573"/>
    <w:rsid w:val="0015666A"/>
    <w:rsid w:val="0016211C"/>
    <w:rsid w:val="001633F2"/>
    <w:rsid w:val="00165E97"/>
    <w:rsid w:val="00171BAF"/>
    <w:rsid w:val="00172A26"/>
    <w:rsid w:val="00173E0E"/>
    <w:rsid w:val="00174440"/>
    <w:rsid w:val="00174E02"/>
    <w:rsid w:val="00174FEC"/>
    <w:rsid w:val="001756B6"/>
    <w:rsid w:val="00176E97"/>
    <w:rsid w:val="00186B7D"/>
    <w:rsid w:val="0018757D"/>
    <w:rsid w:val="00187C7D"/>
    <w:rsid w:val="00192306"/>
    <w:rsid w:val="00193689"/>
    <w:rsid w:val="00193E6C"/>
    <w:rsid w:val="00195A57"/>
    <w:rsid w:val="00195B97"/>
    <w:rsid w:val="001966F3"/>
    <w:rsid w:val="00196B19"/>
    <w:rsid w:val="001A0159"/>
    <w:rsid w:val="001A197C"/>
    <w:rsid w:val="001A3418"/>
    <w:rsid w:val="001A5AD6"/>
    <w:rsid w:val="001B0881"/>
    <w:rsid w:val="001B0D72"/>
    <w:rsid w:val="001C01EF"/>
    <w:rsid w:val="001C0617"/>
    <w:rsid w:val="001C32D8"/>
    <w:rsid w:val="001D081B"/>
    <w:rsid w:val="001D3600"/>
    <w:rsid w:val="001D3A20"/>
    <w:rsid w:val="001D7958"/>
    <w:rsid w:val="001E2FBC"/>
    <w:rsid w:val="001E33CA"/>
    <w:rsid w:val="001E4341"/>
    <w:rsid w:val="001F49F1"/>
    <w:rsid w:val="001F67BC"/>
    <w:rsid w:val="001F70DE"/>
    <w:rsid w:val="001F7D14"/>
    <w:rsid w:val="00204D86"/>
    <w:rsid w:val="002062B2"/>
    <w:rsid w:val="0020643F"/>
    <w:rsid w:val="002076E8"/>
    <w:rsid w:val="002126C0"/>
    <w:rsid w:val="00215124"/>
    <w:rsid w:val="002161B4"/>
    <w:rsid w:val="00216C24"/>
    <w:rsid w:val="002176E8"/>
    <w:rsid w:val="00220C2C"/>
    <w:rsid w:val="0022199A"/>
    <w:rsid w:val="00222424"/>
    <w:rsid w:val="002279A6"/>
    <w:rsid w:val="00230076"/>
    <w:rsid w:val="002302A1"/>
    <w:rsid w:val="00230D0E"/>
    <w:rsid w:val="002317FA"/>
    <w:rsid w:val="00234C69"/>
    <w:rsid w:val="0023527D"/>
    <w:rsid w:val="002366A2"/>
    <w:rsid w:val="00237E87"/>
    <w:rsid w:val="00240593"/>
    <w:rsid w:val="00241D3A"/>
    <w:rsid w:val="00241E6A"/>
    <w:rsid w:val="00243025"/>
    <w:rsid w:val="002452F3"/>
    <w:rsid w:val="002517C8"/>
    <w:rsid w:val="002545A5"/>
    <w:rsid w:val="00255F1B"/>
    <w:rsid w:val="00260D3F"/>
    <w:rsid w:val="0026242C"/>
    <w:rsid w:val="002639BF"/>
    <w:rsid w:val="00264DDE"/>
    <w:rsid w:val="0026624C"/>
    <w:rsid w:val="002703D8"/>
    <w:rsid w:val="00270B71"/>
    <w:rsid w:val="00272138"/>
    <w:rsid w:val="002763C2"/>
    <w:rsid w:val="00277F16"/>
    <w:rsid w:val="00282676"/>
    <w:rsid w:val="002879B0"/>
    <w:rsid w:val="002927A1"/>
    <w:rsid w:val="002931B2"/>
    <w:rsid w:val="002946D2"/>
    <w:rsid w:val="00295BFD"/>
    <w:rsid w:val="002A0DA3"/>
    <w:rsid w:val="002A3B22"/>
    <w:rsid w:val="002A6A37"/>
    <w:rsid w:val="002B37DE"/>
    <w:rsid w:val="002C05F6"/>
    <w:rsid w:val="002C2462"/>
    <w:rsid w:val="002C5AB4"/>
    <w:rsid w:val="002D01D6"/>
    <w:rsid w:val="002D0D35"/>
    <w:rsid w:val="002D2447"/>
    <w:rsid w:val="002D66C2"/>
    <w:rsid w:val="002D7D0F"/>
    <w:rsid w:val="002E0A66"/>
    <w:rsid w:val="002E0EA9"/>
    <w:rsid w:val="002E288B"/>
    <w:rsid w:val="002E3A14"/>
    <w:rsid w:val="002E4F81"/>
    <w:rsid w:val="002E5950"/>
    <w:rsid w:val="002E5AF7"/>
    <w:rsid w:val="002F579E"/>
    <w:rsid w:val="00301569"/>
    <w:rsid w:val="00301E42"/>
    <w:rsid w:val="003041C4"/>
    <w:rsid w:val="00306520"/>
    <w:rsid w:val="00306D89"/>
    <w:rsid w:val="00312078"/>
    <w:rsid w:val="003154B0"/>
    <w:rsid w:val="00317DC6"/>
    <w:rsid w:val="003200D1"/>
    <w:rsid w:val="00324315"/>
    <w:rsid w:val="00325889"/>
    <w:rsid w:val="003262FC"/>
    <w:rsid w:val="00327B50"/>
    <w:rsid w:val="0033078D"/>
    <w:rsid w:val="003331D1"/>
    <w:rsid w:val="0033507B"/>
    <w:rsid w:val="00340882"/>
    <w:rsid w:val="00341012"/>
    <w:rsid w:val="0034125A"/>
    <w:rsid w:val="0034206D"/>
    <w:rsid w:val="003423BA"/>
    <w:rsid w:val="00342F52"/>
    <w:rsid w:val="0034378E"/>
    <w:rsid w:val="003455C5"/>
    <w:rsid w:val="00350269"/>
    <w:rsid w:val="003504F7"/>
    <w:rsid w:val="00352C1E"/>
    <w:rsid w:val="00354B1D"/>
    <w:rsid w:val="00367A14"/>
    <w:rsid w:val="00367DA8"/>
    <w:rsid w:val="00377E17"/>
    <w:rsid w:val="0038275C"/>
    <w:rsid w:val="00382BD0"/>
    <w:rsid w:val="00382DF5"/>
    <w:rsid w:val="0038667F"/>
    <w:rsid w:val="00387DD2"/>
    <w:rsid w:val="00394884"/>
    <w:rsid w:val="00394D96"/>
    <w:rsid w:val="00395675"/>
    <w:rsid w:val="00395B94"/>
    <w:rsid w:val="00396615"/>
    <w:rsid w:val="003A2353"/>
    <w:rsid w:val="003A3400"/>
    <w:rsid w:val="003B1416"/>
    <w:rsid w:val="003B38AF"/>
    <w:rsid w:val="003B72F5"/>
    <w:rsid w:val="003C146F"/>
    <w:rsid w:val="003C1D2B"/>
    <w:rsid w:val="003C376A"/>
    <w:rsid w:val="003C4108"/>
    <w:rsid w:val="003C481A"/>
    <w:rsid w:val="003C520E"/>
    <w:rsid w:val="003C610C"/>
    <w:rsid w:val="003D5AF2"/>
    <w:rsid w:val="003D5DC0"/>
    <w:rsid w:val="003D7D44"/>
    <w:rsid w:val="003E026A"/>
    <w:rsid w:val="003E3298"/>
    <w:rsid w:val="003E3C2D"/>
    <w:rsid w:val="003E5BCB"/>
    <w:rsid w:val="003E65DE"/>
    <w:rsid w:val="003E73C7"/>
    <w:rsid w:val="003E73F0"/>
    <w:rsid w:val="003E7F0C"/>
    <w:rsid w:val="003F2793"/>
    <w:rsid w:val="003F3D3F"/>
    <w:rsid w:val="003F605D"/>
    <w:rsid w:val="00400FF8"/>
    <w:rsid w:val="00402EA5"/>
    <w:rsid w:val="004054E0"/>
    <w:rsid w:val="0040670B"/>
    <w:rsid w:val="00410226"/>
    <w:rsid w:val="00411B3A"/>
    <w:rsid w:val="00416BC9"/>
    <w:rsid w:val="00420699"/>
    <w:rsid w:val="00422641"/>
    <w:rsid w:val="004262A3"/>
    <w:rsid w:val="00436DD9"/>
    <w:rsid w:val="00437D22"/>
    <w:rsid w:val="00437F36"/>
    <w:rsid w:val="00440481"/>
    <w:rsid w:val="004425C9"/>
    <w:rsid w:val="00442DF3"/>
    <w:rsid w:val="00443453"/>
    <w:rsid w:val="0044602F"/>
    <w:rsid w:val="00446B50"/>
    <w:rsid w:val="00452C16"/>
    <w:rsid w:val="00454B0C"/>
    <w:rsid w:val="0045651D"/>
    <w:rsid w:val="00456DDF"/>
    <w:rsid w:val="004574A6"/>
    <w:rsid w:val="0046195A"/>
    <w:rsid w:val="0046252F"/>
    <w:rsid w:val="004626AA"/>
    <w:rsid w:val="004629A8"/>
    <w:rsid w:val="0046399E"/>
    <w:rsid w:val="00464C84"/>
    <w:rsid w:val="0046642F"/>
    <w:rsid w:val="0046673F"/>
    <w:rsid w:val="00466F4E"/>
    <w:rsid w:val="00473D91"/>
    <w:rsid w:val="004767B3"/>
    <w:rsid w:val="00476E22"/>
    <w:rsid w:val="00480B6B"/>
    <w:rsid w:val="004810A7"/>
    <w:rsid w:val="00481AAF"/>
    <w:rsid w:val="0048248F"/>
    <w:rsid w:val="00485CC7"/>
    <w:rsid w:val="00491B1F"/>
    <w:rsid w:val="00494D99"/>
    <w:rsid w:val="00495149"/>
    <w:rsid w:val="00496A85"/>
    <w:rsid w:val="00497D66"/>
    <w:rsid w:val="004A046A"/>
    <w:rsid w:val="004A094D"/>
    <w:rsid w:val="004A0A44"/>
    <w:rsid w:val="004A4FD9"/>
    <w:rsid w:val="004A64B2"/>
    <w:rsid w:val="004A65C2"/>
    <w:rsid w:val="004A6A7D"/>
    <w:rsid w:val="004B06E5"/>
    <w:rsid w:val="004B166E"/>
    <w:rsid w:val="004B5B1A"/>
    <w:rsid w:val="004C07C3"/>
    <w:rsid w:val="004D1451"/>
    <w:rsid w:val="004D1B6D"/>
    <w:rsid w:val="004D23F1"/>
    <w:rsid w:val="004D256B"/>
    <w:rsid w:val="004E34A1"/>
    <w:rsid w:val="004E55F6"/>
    <w:rsid w:val="004F08D4"/>
    <w:rsid w:val="004F1DDC"/>
    <w:rsid w:val="004F4EC1"/>
    <w:rsid w:val="004F5C7C"/>
    <w:rsid w:val="004F7AD7"/>
    <w:rsid w:val="00502C1F"/>
    <w:rsid w:val="0050375C"/>
    <w:rsid w:val="00512293"/>
    <w:rsid w:val="005148F0"/>
    <w:rsid w:val="00514E7E"/>
    <w:rsid w:val="00515E23"/>
    <w:rsid w:val="00521531"/>
    <w:rsid w:val="00522078"/>
    <w:rsid w:val="0052271E"/>
    <w:rsid w:val="00522F14"/>
    <w:rsid w:val="0052415F"/>
    <w:rsid w:val="005260DC"/>
    <w:rsid w:val="00527159"/>
    <w:rsid w:val="00527E20"/>
    <w:rsid w:val="005309BC"/>
    <w:rsid w:val="00531CC5"/>
    <w:rsid w:val="00532F05"/>
    <w:rsid w:val="005360D4"/>
    <w:rsid w:val="0054019C"/>
    <w:rsid w:val="00547A43"/>
    <w:rsid w:val="00547CDA"/>
    <w:rsid w:val="00550631"/>
    <w:rsid w:val="00557B3D"/>
    <w:rsid w:val="00560179"/>
    <w:rsid w:val="00561DEB"/>
    <w:rsid w:val="005622A9"/>
    <w:rsid w:val="005679F8"/>
    <w:rsid w:val="00572508"/>
    <w:rsid w:val="00576830"/>
    <w:rsid w:val="00577548"/>
    <w:rsid w:val="00582BEC"/>
    <w:rsid w:val="00583702"/>
    <w:rsid w:val="0058370A"/>
    <w:rsid w:val="00586AEE"/>
    <w:rsid w:val="00590A15"/>
    <w:rsid w:val="00592164"/>
    <w:rsid w:val="00595389"/>
    <w:rsid w:val="0059785C"/>
    <w:rsid w:val="005A123B"/>
    <w:rsid w:val="005A18B9"/>
    <w:rsid w:val="005A41D5"/>
    <w:rsid w:val="005A613C"/>
    <w:rsid w:val="005A78DB"/>
    <w:rsid w:val="005B2513"/>
    <w:rsid w:val="005B66CF"/>
    <w:rsid w:val="005B7D6F"/>
    <w:rsid w:val="005C1039"/>
    <w:rsid w:val="005C5164"/>
    <w:rsid w:val="005C52F4"/>
    <w:rsid w:val="005C580A"/>
    <w:rsid w:val="005C6C38"/>
    <w:rsid w:val="005D3C2C"/>
    <w:rsid w:val="005D41C6"/>
    <w:rsid w:val="005D44C7"/>
    <w:rsid w:val="005E1F76"/>
    <w:rsid w:val="005E35B1"/>
    <w:rsid w:val="005E7D08"/>
    <w:rsid w:val="005F47FE"/>
    <w:rsid w:val="00602CA7"/>
    <w:rsid w:val="00604374"/>
    <w:rsid w:val="00612178"/>
    <w:rsid w:val="006129EF"/>
    <w:rsid w:val="006158D0"/>
    <w:rsid w:val="0062069D"/>
    <w:rsid w:val="00620D00"/>
    <w:rsid w:val="006211F0"/>
    <w:rsid w:val="00621962"/>
    <w:rsid w:val="006250D2"/>
    <w:rsid w:val="00627A44"/>
    <w:rsid w:val="00634C0F"/>
    <w:rsid w:val="00635598"/>
    <w:rsid w:val="006441A9"/>
    <w:rsid w:val="00645A57"/>
    <w:rsid w:val="00650754"/>
    <w:rsid w:val="006512CC"/>
    <w:rsid w:val="006565CE"/>
    <w:rsid w:val="006578CB"/>
    <w:rsid w:val="006602E9"/>
    <w:rsid w:val="00662A91"/>
    <w:rsid w:val="00681681"/>
    <w:rsid w:val="00681C18"/>
    <w:rsid w:val="00686FC9"/>
    <w:rsid w:val="00690411"/>
    <w:rsid w:val="0069065A"/>
    <w:rsid w:val="006930F6"/>
    <w:rsid w:val="006A3745"/>
    <w:rsid w:val="006B1106"/>
    <w:rsid w:val="006B2310"/>
    <w:rsid w:val="006B2C41"/>
    <w:rsid w:val="006B5069"/>
    <w:rsid w:val="006C16DF"/>
    <w:rsid w:val="006C2864"/>
    <w:rsid w:val="006C3772"/>
    <w:rsid w:val="006C6546"/>
    <w:rsid w:val="006D0236"/>
    <w:rsid w:val="006D2CE2"/>
    <w:rsid w:val="006D546F"/>
    <w:rsid w:val="006D58D7"/>
    <w:rsid w:val="006D598D"/>
    <w:rsid w:val="006E24E0"/>
    <w:rsid w:val="006E3305"/>
    <w:rsid w:val="006E6DCB"/>
    <w:rsid w:val="006F02EF"/>
    <w:rsid w:val="006F5D8A"/>
    <w:rsid w:val="006F6C55"/>
    <w:rsid w:val="0070214D"/>
    <w:rsid w:val="00711E7B"/>
    <w:rsid w:val="007135BF"/>
    <w:rsid w:val="0071394F"/>
    <w:rsid w:val="007153B0"/>
    <w:rsid w:val="0071683E"/>
    <w:rsid w:val="00717279"/>
    <w:rsid w:val="00717F39"/>
    <w:rsid w:val="00722ACE"/>
    <w:rsid w:val="00724877"/>
    <w:rsid w:val="00731784"/>
    <w:rsid w:val="007318F2"/>
    <w:rsid w:val="00733711"/>
    <w:rsid w:val="00740725"/>
    <w:rsid w:val="007425A1"/>
    <w:rsid w:val="00742E1E"/>
    <w:rsid w:val="00744AB2"/>
    <w:rsid w:val="0074707B"/>
    <w:rsid w:val="007474FE"/>
    <w:rsid w:val="007478AC"/>
    <w:rsid w:val="00750187"/>
    <w:rsid w:val="00750E61"/>
    <w:rsid w:val="007531B1"/>
    <w:rsid w:val="00757BC2"/>
    <w:rsid w:val="00762585"/>
    <w:rsid w:val="00763691"/>
    <w:rsid w:val="00764192"/>
    <w:rsid w:val="00764F2F"/>
    <w:rsid w:val="007663A6"/>
    <w:rsid w:val="00770AA9"/>
    <w:rsid w:val="00770E62"/>
    <w:rsid w:val="00771690"/>
    <w:rsid w:val="0077228D"/>
    <w:rsid w:val="00776D2B"/>
    <w:rsid w:val="00777D18"/>
    <w:rsid w:val="00781A5D"/>
    <w:rsid w:val="007830F1"/>
    <w:rsid w:val="007834DC"/>
    <w:rsid w:val="0078564D"/>
    <w:rsid w:val="00791797"/>
    <w:rsid w:val="00792582"/>
    <w:rsid w:val="00795AAA"/>
    <w:rsid w:val="00795F11"/>
    <w:rsid w:val="007A09AA"/>
    <w:rsid w:val="007A59D9"/>
    <w:rsid w:val="007A5B63"/>
    <w:rsid w:val="007A6A2F"/>
    <w:rsid w:val="007B0206"/>
    <w:rsid w:val="007B1465"/>
    <w:rsid w:val="007B27CE"/>
    <w:rsid w:val="007B4436"/>
    <w:rsid w:val="007B4D88"/>
    <w:rsid w:val="007C0606"/>
    <w:rsid w:val="007C0F69"/>
    <w:rsid w:val="007C1147"/>
    <w:rsid w:val="007C3787"/>
    <w:rsid w:val="007D4B64"/>
    <w:rsid w:val="007D6DA3"/>
    <w:rsid w:val="007D77F7"/>
    <w:rsid w:val="007D7BD1"/>
    <w:rsid w:val="007E24C8"/>
    <w:rsid w:val="007E6DBE"/>
    <w:rsid w:val="007E77C4"/>
    <w:rsid w:val="007F0F60"/>
    <w:rsid w:val="007F10A4"/>
    <w:rsid w:val="007F7DE9"/>
    <w:rsid w:val="008023B6"/>
    <w:rsid w:val="008031E6"/>
    <w:rsid w:val="00803E44"/>
    <w:rsid w:val="00805C7B"/>
    <w:rsid w:val="00806560"/>
    <w:rsid w:val="00810AC8"/>
    <w:rsid w:val="00811B38"/>
    <w:rsid w:val="00812259"/>
    <w:rsid w:val="00817DB4"/>
    <w:rsid w:val="00817E2F"/>
    <w:rsid w:val="008226C1"/>
    <w:rsid w:val="00825732"/>
    <w:rsid w:val="00825E03"/>
    <w:rsid w:val="00826F9D"/>
    <w:rsid w:val="008337F1"/>
    <w:rsid w:val="00835173"/>
    <w:rsid w:val="008360C5"/>
    <w:rsid w:val="008457B1"/>
    <w:rsid w:val="00847FCE"/>
    <w:rsid w:val="008520CB"/>
    <w:rsid w:val="008523D5"/>
    <w:rsid w:val="00854244"/>
    <w:rsid w:val="00855D21"/>
    <w:rsid w:val="0086113B"/>
    <w:rsid w:val="00861B9D"/>
    <w:rsid w:val="0086516A"/>
    <w:rsid w:val="0086648A"/>
    <w:rsid w:val="00870C47"/>
    <w:rsid w:val="00872297"/>
    <w:rsid w:val="00881C6D"/>
    <w:rsid w:val="00882430"/>
    <w:rsid w:val="008846D7"/>
    <w:rsid w:val="00885BA9"/>
    <w:rsid w:val="00885C31"/>
    <w:rsid w:val="008872C6"/>
    <w:rsid w:val="008877A4"/>
    <w:rsid w:val="00891C1F"/>
    <w:rsid w:val="00893889"/>
    <w:rsid w:val="00893B5A"/>
    <w:rsid w:val="008946D2"/>
    <w:rsid w:val="00894FED"/>
    <w:rsid w:val="00897AF0"/>
    <w:rsid w:val="008A0D06"/>
    <w:rsid w:val="008B245F"/>
    <w:rsid w:val="008B2C5C"/>
    <w:rsid w:val="008B30BD"/>
    <w:rsid w:val="008B68D8"/>
    <w:rsid w:val="008C5C9C"/>
    <w:rsid w:val="008D20B8"/>
    <w:rsid w:val="008D50B5"/>
    <w:rsid w:val="008E01FB"/>
    <w:rsid w:val="008E0C6B"/>
    <w:rsid w:val="008E29B5"/>
    <w:rsid w:val="008E2C5D"/>
    <w:rsid w:val="008E37F3"/>
    <w:rsid w:val="008E69BF"/>
    <w:rsid w:val="008F0110"/>
    <w:rsid w:val="008F03CD"/>
    <w:rsid w:val="008F0F1D"/>
    <w:rsid w:val="008F48F5"/>
    <w:rsid w:val="008F52EA"/>
    <w:rsid w:val="0090054E"/>
    <w:rsid w:val="00901C26"/>
    <w:rsid w:val="00903FE9"/>
    <w:rsid w:val="0091015F"/>
    <w:rsid w:val="00910A54"/>
    <w:rsid w:val="00910B1B"/>
    <w:rsid w:val="00910C50"/>
    <w:rsid w:val="009128B3"/>
    <w:rsid w:val="00914351"/>
    <w:rsid w:val="0092120A"/>
    <w:rsid w:val="00927359"/>
    <w:rsid w:val="00927FF6"/>
    <w:rsid w:val="009300AB"/>
    <w:rsid w:val="009313BA"/>
    <w:rsid w:val="00936FAD"/>
    <w:rsid w:val="00942CDD"/>
    <w:rsid w:val="009459AC"/>
    <w:rsid w:val="00946F94"/>
    <w:rsid w:val="009475DF"/>
    <w:rsid w:val="0095050E"/>
    <w:rsid w:val="009509F9"/>
    <w:rsid w:val="0095294C"/>
    <w:rsid w:val="009536BF"/>
    <w:rsid w:val="00954BC5"/>
    <w:rsid w:val="00957681"/>
    <w:rsid w:val="00957832"/>
    <w:rsid w:val="00962792"/>
    <w:rsid w:val="00965489"/>
    <w:rsid w:val="00965C74"/>
    <w:rsid w:val="00967755"/>
    <w:rsid w:val="00967AD9"/>
    <w:rsid w:val="0097104F"/>
    <w:rsid w:val="009715A3"/>
    <w:rsid w:val="0097699D"/>
    <w:rsid w:val="009773BB"/>
    <w:rsid w:val="00981B73"/>
    <w:rsid w:val="00982F89"/>
    <w:rsid w:val="00984488"/>
    <w:rsid w:val="00986D35"/>
    <w:rsid w:val="00991862"/>
    <w:rsid w:val="009A093F"/>
    <w:rsid w:val="009A4484"/>
    <w:rsid w:val="009A7D0C"/>
    <w:rsid w:val="009B1161"/>
    <w:rsid w:val="009B28F2"/>
    <w:rsid w:val="009B38CD"/>
    <w:rsid w:val="009B48E8"/>
    <w:rsid w:val="009C0D93"/>
    <w:rsid w:val="009C3704"/>
    <w:rsid w:val="009C3828"/>
    <w:rsid w:val="009C4C7D"/>
    <w:rsid w:val="009C507D"/>
    <w:rsid w:val="009C534E"/>
    <w:rsid w:val="009C6A01"/>
    <w:rsid w:val="009D540C"/>
    <w:rsid w:val="009D5F23"/>
    <w:rsid w:val="009E18D9"/>
    <w:rsid w:val="009E554B"/>
    <w:rsid w:val="009E7566"/>
    <w:rsid w:val="009E7D10"/>
    <w:rsid w:val="009F68EB"/>
    <w:rsid w:val="009F707D"/>
    <w:rsid w:val="00A01027"/>
    <w:rsid w:val="00A0484F"/>
    <w:rsid w:val="00A05218"/>
    <w:rsid w:val="00A10BE9"/>
    <w:rsid w:val="00A12ABB"/>
    <w:rsid w:val="00A219B3"/>
    <w:rsid w:val="00A22569"/>
    <w:rsid w:val="00A25814"/>
    <w:rsid w:val="00A313A8"/>
    <w:rsid w:val="00A31C13"/>
    <w:rsid w:val="00A3399E"/>
    <w:rsid w:val="00A34C6F"/>
    <w:rsid w:val="00A35FE2"/>
    <w:rsid w:val="00A36EE1"/>
    <w:rsid w:val="00A37326"/>
    <w:rsid w:val="00A412A0"/>
    <w:rsid w:val="00A434F3"/>
    <w:rsid w:val="00A4385B"/>
    <w:rsid w:val="00A44211"/>
    <w:rsid w:val="00A4440A"/>
    <w:rsid w:val="00A47173"/>
    <w:rsid w:val="00A51361"/>
    <w:rsid w:val="00A560EF"/>
    <w:rsid w:val="00A609DF"/>
    <w:rsid w:val="00A61305"/>
    <w:rsid w:val="00A6255B"/>
    <w:rsid w:val="00A630AD"/>
    <w:rsid w:val="00A64D54"/>
    <w:rsid w:val="00A65911"/>
    <w:rsid w:val="00A67611"/>
    <w:rsid w:val="00A723E1"/>
    <w:rsid w:val="00A72645"/>
    <w:rsid w:val="00A72DC0"/>
    <w:rsid w:val="00A7342E"/>
    <w:rsid w:val="00A7526E"/>
    <w:rsid w:val="00A77B2C"/>
    <w:rsid w:val="00A80D98"/>
    <w:rsid w:val="00A82FA8"/>
    <w:rsid w:val="00A85D38"/>
    <w:rsid w:val="00A9071E"/>
    <w:rsid w:val="00A90D73"/>
    <w:rsid w:val="00A9143B"/>
    <w:rsid w:val="00A938B5"/>
    <w:rsid w:val="00A96851"/>
    <w:rsid w:val="00A96933"/>
    <w:rsid w:val="00AA1335"/>
    <w:rsid w:val="00AA3EC3"/>
    <w:rsid w:val="00AB0923"/>
    <w:rsid w:val="00AB1774"/>
    <w:rsid w:val="00AB5DEE"/>
    <w:rsid w:val="00AB7192"/>
    <w:rsid w:val="00AB7859"/>
    <w:rsid w:val="00AC25F3"/>
    <w:rsid w:val="00AC43E0"/>
    <w:rsid w:val="00AC6855"/>
    <w:rsid w:val="00AC7DF3"/>
    <w:rsid w:val="00AD2B04"/>
    <w:rsid w:val="00AD4B2A"/>
    <w:rsid w:val="00AD7E9E"/>
    <w:rsid w:val="00AE00D0"/>
    <w:rsid w:val="00AE42EB"/>
    <w:rsid w:val="00AF1A3C"/>
    <w:rsid w:val="00AF3E7E"/>
    <w:rsid w:val="00AF43F1"/>
    <w:rsid w:val="00AF62B0"/>
    <w:rsid w:val="00AF7847"/>
    <w:rsid w:val="00B0076E"/>
    <w:rsid w:val="00B007BD"/>
    <w:rsid w:val="00B03492"/>
    <w:rsid w:val="00B048C8"/>
    <w:rsid w:val="00B0511B"/>
    <w:rsid w:val="00B0596D"/>
    <w:rsid w:val="00B06DD5"/>
    <w:rsid w:val="00B12629"/>
    <w:rsid w:val="00B13A3E"/>
    <w:rsid w:val="00B144F8"/>
    <w:rsid w:val="00B2317A"/>
    <w:rsid w:val="00B27EC1"/>
    <w:rsid w:val="00B336EA"/>
    <w:rsid w:val="00B34A82"/>
    <w:rsid w:val="00B42CE5"/>
    <w:rsid w:val="00B42DCE"/>
    <w:rsid w:val="00B46E83"/>
    <w:rsid w:val="00B51867"/>
    <w:rsid w:val="00B54206"/>
    <w:rsid w:val="00B55F3B"/>
    <w:rsid w:val="00B6274C"/>
    <w:rsid w:val="00B62C99"/>
    <w:rsid w:val="00B63203"/>
    <w:rsid w:val="00B64C4F"/>
    <w:rsid w:val="00B660D9"/>
    <w:rsid w:val="00B66A12"/>
    <w:rsid w:val="00B7296F"/>
    <w:rsid w:val="00B73192"/>
    <w:rsid w:val="00B767D6"/>
    <w:rsid w:val="00B77286"/>
    <w:rsid w:val="00B77311"/>
    <w:rsid w:val="00B83DFC"/>
    <w:rsid w:val="00B83F60"/>
    <w:rsid w:val="00B857A3"/>
    <w:rsid w:val="00B87066"/>
    <w:rsid w:val="00B87881"/>
    <w:rsid w:val="00B90538"/>
    <w:rsid w:val="00B90BFA"/>
    <w:rsid w:val="00B96E70"/>
    <w:rsid w:val="00BA02EC"/>
    <w:rsid w:val="00BA107D"/>
    <w:rsid w:val="00BA3A8B"/>
    <w:rsid w:val="00BA52D5"/>
    <w:rsid w:val="00BA7D2E"/>
    <w:rsid w:val="00BB16FB"/>
    <w:rsid w:val="00BB5BD8"/>
    <w:rsid w:val="00BC1962"/>
    <w:rsid w:val="00BC6B52"/>
    <w:rsid w:val="00BD0842"/>
    <w:rsid w:val="00BD0868"/>
    <w:rsid w:val="00BD1623"/>
    <w:rsid w:val="00BD200A"/>
    <w:rsid w:val="00BD5460"/>
    <w:rsid w:val="00BE05B5"/>
    <w:rsid w:val="00BE0A73"/>
    <w:rsid w:val="00BE10D3"/>
    <w:rsid w:val="00BE2D4E"/>
    <w:rsid w:val="00BE7CE3"/>
    <w:rsid w:val="00BF4101"/>
    <w:rsid w:val="00BF5374"/>
    <w:rsid w:val="00BF646D"/>
    <w:rsid w:val="00C06569"/>
    <w:rsid w:val="00C10DC6"/>
    <w:rsid w:val="00C11F9D"/>
    <w:rsid w:val="00C15F0E"/>
    <w:rsid w:val="00C1606E"/>
    <w:rsid w:val="00C243B8"/>
    <w:rsid w:val="00C324B4"/>
    <w:rsid w:val="00C435A8"/>
    <w:rsid w:val="00C47EAC"/>
    <w:rsid w:val="00C50754"/>
    <w:rsid w:val="00C53B37"/>
    <w:rsid w:val="00C54282"/>
    <w:rsid w:val="00C61106"/>
    <w:rsid w:val="00C62818"/>
    <w:rsid w:val="00C62D66"/>
    <w:rsid w:val="00C632CA"/>
    <w:rsid w:val="00C63F7B"/>
    <w:rsid w:val="00C6419C"/>
    <w:rsid w:val="00C64CBF"/>
    <w:rsid w:val="00C700D9"/>
    <w:rsid w:val="00C719B0"/>
    <w:rsid w:val="00C74ADF"/>
    <w:rsid w:val="00C75C20"/>
    <w:rsid w:val="00C769E1"/>
    <w:rsid w:val="00C76C5D"/>
    <w:rsid w:val="00C852A5"/>
    <w:rsid w:val="00C85EB9"/>
    <w:rsid w:val="00C85FF2"/>
    <w:rsid w:val="00C902F8"/>
    <w:rsid w:val="00C9207C"/>
    <w:rsid w:val="00C924CC"/>
    <w:rsid w:val="00C929DD"/>
    <w:rsid w:val="00C93D8C"/>
    <w:rsid w:val="00C95E32"/>
    <w:rsid w:val="00CA1052"/>
    <w:rsid w:val="00CA1136"/>
    <w:rsid w:val="00CA4A96"/>
    <w:rsid w:val="00CA547F"/>
    <w:rsid w:val="00CA7D22"/>
    <w:rsid w:val="00CB105B"/>
    <w:rsid w:val="00CC2EFE"/>
    <w:rsid w:val="00CC5BE0"/>
    <w:rsid w:val="00CD0889"/>
    <w:rsid w:val="00CD4995"/>
    <w:rsid w:val="00CD5905"/>
    <w:rsid w:val="00CE06E6"/>
    <w:rsid w:val="00CE0FD7"/>
    <w:rsid w:val="00CE1DD4"/>
    <w:rsid w:val="00CE42B0"/>
    <w:rsid w:val="00CE4FA8"/>
    <w:rsid w:val="00CE5AA9"/>
    <w:rsid w:val="00CE71DF"/>
    <w:rsid w:val="00CE7738"/>
    <w:rsid w:val="00CF42E5"/>
    <w:rsid w:val="00CF4A9C"/>
    <w:rsid w:val="00CF531A"/>
    <w:rsid w:val="00CF56FC"/>
    <w:rsid w:val="00CF638F"/>
    <w:rsid w:val="00CF7A83"/>
    <w:rsid w:val="00D04C09"/>
    <w:rsid w:val="00D052EC"/>
    <w:rsid w:val="00D06F2F"/>
    <w:rsid w:val="00D078C6"/>
    <w:rsid w:val="00D10419"/>
    <w:rsid w:val="00D10B29"/>
    <w:rsid w:val="00D14A30"/>
    <w:rsid w:val="00D226D5"/>
    <w:rsid w:val="00D27821"/>
    <w:rsid w:val="00D305A4"/>
    <w:rsid w:val="00D32EC2"/>
    <w:rsid w:val="00D33B26"/>
    <w:rsid w:val="00D34880"/>
    <w:rsid w:val="00D35AEE"/>
    <w:rsid w:val="00D43013"/>
    <w:rsid w:val="00D438A3"/>
    <w:rsid w:val="00D43D91"/>
    <w:rsid w:val="00D463EA"/>
    <w:rsid w:val="00D509D5"/>
    <w:rsid w:val="00D52A94"/>
    <w:rsid w:val="00D538E9"/>
    <w:rsid w:val="00D55BAC"/>
    <w:rsid w:val="00D57878"/>
    <w:rsid w:val="00D6381D"/>
    <w:rsid w:val="00D64C1D"/>
    <w:rsid w:val="00D67877"/>
    <w:rsid w:val="00D70A29"/>
    <w:rsid w:val="00D752EF"/>
    <w:rsid w:val="00D75595"/>
    <w:rsid w:val="00D75E51"/>
    <w:rsid w:val="00D76A09"/>
    <w:rsid w:val="00D77B51"/>
    <w:rsid w:val="00D82E3D"/>
    <w:rsid w:val="00D83C52"/>
    <w:rsid w:val="00D84AEA"/>
    <w:rsid w:val="00D84CAE"/>
    <w:rsid w:val="00D908CC"/>
    <w:rsid w:val="00D9161A"/>
    <w:rsid w:val="00DA51C7"/>
    <w:rsid w:val="00DB1C5F"/>
    <w:rsid w:val="00DB3B50"/>
    <w:rsid w:val="00DB4710"/>
    <w:rsid w:val="00DB6641"/>
    <w:rsid w:val="00DC083F"/>
    <w:rsid w:val="00DC34E4"/>
    <w:rsid w:val="00DC3953"/>
    <w:rsid w:val="00DC45DB"/>
    <w:rsid w:val="00DC6FE4"/>
    <w:rsid w:val="00DD2593"/>
    <w:rsid w:val="00DD2A55"/>
    <w:rsid w:val="00DD2D4C"/>
    <w:rsid w:val="00DD507A"/>
    <w:rsid w:val="00DD5361"/>
    <w:rsid w:val="00DE4248"/>
    <w:rsid w:val="00DF04BA"/>
    <w:rsid w:val="00DF103B"/>
    <w:rsid w:val="00DF682D"/>
    <w:rsid w:val="00E04835"/>
    <w:rsid w:val="00E06B40"/>
    <w:rsid w:val="00E141EF"/>
    <w:rsid w:val="00E23BB5"/>
    <w:rsid w:val="00E24DCF"/>
    <w:rsid w:val="00E3013F"/>
    <w:rsid w:val="00E30573"/>
    <w:rsid w:val="00E32212"/>
    <w:rsid w:val="00E32293"/>
    <w:rsid w:val="00E3372B"/>
    <w:rsid w:val="00E378C0"/>
    <w:rsid w:val="00E40624"/>
    <w:rsid w:val="00E42C83"/>
    <w:rsid w:val="00E43965"/>
    <w:rsid w:val="00E47BD6"/>
    <w:rsid w:val="00E514E7"/>
    <w:rsid w:val="00E53459"/>
    <w:rsid w:val="00E536F0"/>
    <w:rsid w:val="00E54A61"/>
    <w:rsid w:val="00E561B9"/>
    <w:rsid w:val="00E578F4"/>
    <w:rsid w:val="00E57C93"/>
    <w:rsid w:val="00E633EA"/>
    <w:rsid w:val="00E638AD"/>
    <w:rsid w:val="00E64500"/>
    <w:rsid w:val="00E667C3"/>
    <w:rsid w:val="00E67219"/>
    <w:rsid w:val="00E70E0B"/>
    <w:rsid w:val="00E76409"/>
    <w:rsid w:val="00E778B3"/>
    <w:rsid w:val="00E81AFF"/>
    <w:rsid w:val="00E82871"/>
    <w:rsid w:val="00E82E91"/>
    <w:rsid w:val="00E85EF9"/>
    <w:rsid w:val="00E91DA7"/>
    <w:rsid w:val="00E95899"/>
    <w:rsid w:val="00E97CC1"/>
    <w:rsid w:val="00EA5621"/>
    <w:rsid w:val="00EA6079"/>
    <w:rsid w:val="00EB085E"/>
    <w:rsid w:val="00EB3454"/>
    <w:rsid w:val="00EB34C3"/>
    <w:rsid w:val="00EB3D0A"/>
    <w:rsid w:val="00EC0256"/>
    <w:rsid w:val="00EC294F"/>
    <w:rsid w:val="00EC4A2D"/>
    <w:rsid w:val="00EC5A81"/>
    <w:rsid w:val="00EC6972"/>
    <w:rsid w:val="00EC6F0A"/>
    <w:rsid w:val="00EC719E"/>
    <w:rsid w:val="00EC7CF4"/>
    <w:rsid w:val="00ED2272"/>
    <w:rsid w:val="00ED3B9B"/>
    <w:rsid w:val="00EE1B89"/>
    <w:rsid w:val="00EE6062"/>
    <w:rsid w:val="00EE61A7"/>
    <w:rsid w:val="00EE69F8"/>
    <w:rsid w:val="00EF5C5F"/>
    <w:rsid w:val="00EF68BD"/>
    <w:rsid w:val="00EF6C7C"/>
    <w:rsid w:val="00EF72EC"/>
    <w:rsid w:val="00F00E10"/>
    <w:rsid w:val="00F027D5"/>
    <w:rsid w:val="00F05BDE"/>
    <w:rsid w:val="00F05D91"/>
    <w:rsid w:val="00F11B3C"/>
    <w:rsid w:val="00F175B4"/>
    <w:rsid w:val="00F179D9"/>
    <w:rsid w:val="00F32B01"/>
    <w:rsid w:val="00F33079"/>
    <w:rsid w:val="00F35FAC"/>
    <w:rsid w:val="00F4096B"/>
    <w:rsid w:val="00F40C98"/>
    <w:rsid w:val="00F44BF2"/>
    <w:rsid w:val="00F475F3"/>
    <w:rsid w:val="00F504A7"/>
    <w:rsid w:val="00F530D7"/>
    <w:rsid w:val="00F539C0"/>
    <w:rsid w:val="00F54DC9"/>
    <w:rsid w:val="00F5774D"/>
    <w:rsid w:val="00F660C7"/>
    <w:rsid w:val="00F729A7"/>
    <w:rsid w:val="00F74FC1"/>
    <w:rsid w:val="00F76CFC"/>
    <w:rsid w:val="00F83CA0"/>
    <w:rsid w:val="00F864F1"/>
    <w:rsid w:val="00F878BF"/>
    <w:rsid w:val="00F9623A"/>
    <w:rsid w:val="00FA065D"/>
    <w:rsid w:val="00FA34B7"/>
    <w:rsid w:val="00FB531D"/>
    <w:rsid w:val="00FB637B"/>
    <w:rsid w:val="00FC7954"/>
    <w:rsid w:val="00FD03CC"/>
    <w:rsid w:val="00FD07A4"/>
    <w:rsid w:val="00FD20F8"/>
    <w:rsid w:val="00FD2AC0"/>
    <w:rsid w:val="00FD30FE"/>
    <w:rsid w:val="00FD36DB"/>
    <w:rsid w:val="00FD488F"/>
    <w:rsid w:val="00FD5335"/>
    <w:rsid w:val="00FE0831"/>
    <w:rsid w:val="00FE358C"/>
    <w:rsid w:val="00FF155F"/>
    <w:rsid w:val="00FF2747"/>
    <w:rsid w:val="00FF276C"/>
    <w:rsid w:val="00FF3D01"/>
    <w:rsid w:val="00FF52B2"/>
    <w:rsid w:val="00FF5F39"/>
    <w:rsid w:val="00FF6CD9"/>
    <w:rsid w:val="00FF7F4D"/>
    <w:rsid w:val="1D1670D0"/>
    <w:rsid w:val="2DFD2C31"/>
    <w:rsid w:val="4BEA4401"/>
    <w:rsid w:val="5A6E5535"/>
    <w:rsid w:val="71914019"/>
    <w:rsid w:val="71FC1030"/>
    <w:rsid w:val="7A67549F"/>
    <w:rsid w:val="7BB806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able of figures" w:semiHidden="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07D"/>
    <w:pPr>
      <w:spacing w:line="0" w:lineRule="atLeast"/>
    </w:pPr>
    <w:rPr>
      <w:sz w:val="22"/>
      <w:szCs w:val="22"/>
      <w:lang w:eastAsia="en-US"/>
    </w:rPr>
  </w:style>
  <w:style w:type="paragraph" w:styleId="Balk1">
    <w:name w:val="heading 1"/>
    <w:basedOn w:val="Normal"/>
    <w:next w:val="Normal"/>
    <w:link w:val="Balk1Char"/>
    <w:uiPriority w:val="9"/>
    <w:qFormat/>
    <w:rsid w:val="009F70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9F707D"/>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9F707D"/>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9F707D"/>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9F707D"/>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F707D"/>
    <w:pPr>
      <w:spacing w:line="240" w:lineRule="auto"/>
    </w:pPr>
    <w:rPr>
      <w:rFonts w:ascii="Tahoma" w:hAnsi="Tahoma" w:cs="Tahoma"/>
      <w:sz w:val="16"/>
      <w:szCs w:val="16"/>
    </w:rPr>
  </w:style>
  <w:style w:type="paragraph" w:styleId="GvdeMetni">
    <w:name w:val="Body Text"/>
    <w:basedOn w:val="Normal"/>
    <w:link w:val="GvdeMetniChar"/>
    <w:uiPriority w:val="99"/>
    <w:semiHidden/>
    <w:unhideWhenUsed/>
    <w:qFormat/>
    <w:rsid w:val="009F707D"/>
    <w:pPr>
      <w:spacing w:after="120"/>
    </w:pPr>
  </w:style>
  <w:style w:type="paragraph" w:styleId="Altbilgi">
    <w:name w:val="footer"/>
    <w:basedOn w:val="Normal"/>
    <w:link w:val="AltbilgiChar"/>
    <w:uiPriority w:val="99"/>
    <w:unhideWhenUsed/>
    <w:rsid w:val="009F707D"/>
    <w:pPr>
      <w:tabs>
        <w:tab w:val="center" w:pos="4536"/>
        <w:tab w:val="right" w:pos="9072"/>
      </w:tabs>
      <w:spacing w:line="240" w:lineRule="auto"/>
    </w:pPr>
  </w:style>
  <w:style w:type="paragraph" w:styleId="stbilgi">
    <w:name w:val="header"/>
    <w:basedOn w:val="Normal"/>
    <w:link w:val="stbilgiChar"/>
    <w:uiPriority w:val="99"/>
    <w:unhideWhenUsed/>
    <w:qFormat/>
    <w:rsid w:val="009F707D"/>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9F707D"/>
    <w:rPr>
      <w:color w:val="0000FF" w:themeColor="hyperlink"/>
      <w:u w:val="single"/>
    </w:rPr>
  </w:style>
  <w:style w:type="paragraph" w:styleId="NormalWeb">
    <w:name w:val="Normal (Web)"/>
    <w:basedOn w:val="Normal"/>
    <w:uiPriority w:val="99"/>
    <w:unhideWhenUsed/>
    <w:qFormat/>
    <w:rsid w:val="009F70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F707D"/>
    <w:rPr>
      <w:b/>
      <w:bCs/>
    </w:rPr>
  </w:style>
  <w:style w:type="table" w:styleId="TabloKlavuzu">
    <w:name w:val="Table Grid"/>
    <w:basedOn w:val="NormalTablo"/>
    <w:uiPriority w:val="39"/>
    <w:qFormat/>
    <w:rsid w:val="009F7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9F707D"/>
    <w:rPr>
      <w:i/>
      <w:iCs/>
      <w:sz w:val="20"/>
      <w:szCs w:val="20"/>
    </w:rPr>
  </w:style>
  <w:style w:type="paragraph" w:styleId="T1">
    <w:name w:val="toc 1"/>
    <w:basedOn w:val="Normal"/>
    <w:next w:val="Normal"/>
    <w:autoRedefine/>
    <w:uiPriority w:val="39"/>
    <w:unhideWhenUsed/>
    <w:qFormat/>
    <w:rsid w:val="009F707D"/>
    <w:pPr>
      <w:spacing w:after="100"/>
    </w:pPr>
  </w:style>
  <w:style w:type="paragraph" w:styleId="T2">
    <w:name w:val="toc 2"/>
    <w:basedOn w:val="Normal"/>
    <w:next w:val="Normal"/>
    <w:autoRedefine/>
    <w:uiPriority w:val="39"/>
    <w:unhideWhenUsed/>
    <w:qFormat/>
    <w:rsid w:val="009F707D"/>
    <w:pPr>
      <w:spacing w:after="100"/>
      <w:ind w:left="220"/>
    </w:pPr>
  </w:style>
  <w:style w:type="paragraph" w:styleId="T3">
    <w:name w:val="toc 3"/>
    <w:basedOn w:val="Normal"/>
    <w:next w:val="Normal"/>
    <w:autoRedefine/>
    <w:uiPriority w:val="39"/>
    <w:unhideWhenUsed/>
    <w:rsid w:val="009F707D"/>
    <w:pPr>
      <w:spacing w:after="100"/>
      <w:ind w:left="440"/>
    </w:pPr>
  </w:style>
  <w:style w:type="character" w:customStyle="1" w:styleId="GvdeMetniChar">
    <w:name w:val="Gövde Metni Char"/>
    <w:basedOn w:val="VarsaylanParagrafYazTipi"/>
    <w:link w:val="GvdeMetni"/>
    <w:uiPriority w:val="99"/>
    <w:semiHidden/>
    <w:qFormat/>
    <w:rsid w:val="009F707D"/>
  </w:style>
  <w:style w:type="paragraph" w:styleId="ListeParagraf">
    <w:name w:val="List Paragraph"/>
    <w:basedOn w:val="Normal"/>
    <w:uiPriority w:val="34"/>
    <w:qFormat/>
    <w:rsid w:val="009F707D"/>
    <w:pPr>
      <w:ind w:left="720"/>
      <w:contextualSpacing/>
    </w:pPr>
  </w:style>
  <w:style w:type="character" w:customStyle="1" w:styleId="stbilgiChar">
    <w:name w:val="Üstbilgi Char"/>
    <w:basedOn w:val="VarsaylanParagrafYazTipi"/>
    <w:link w:val="stbilgi"/>
    <w:uiPriority w:val="99"/>
    <w:qFormat/>
    <w:rsid w:val="009F707D"/>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qFormat/>
    <w:rsid w:val="009F707D"/>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qFormat/>
    <w:rsid w:val="009F707D"/>
    <w:rPr>
      <w:rFonts w:eastAsia="SimSun" w:cstheme="minorHAnsi"/>
      <w:sz w:val="24"/>
      <w:szCs w:val="32"/>
      <w:lang w:eastAsia="tr-TR"/>
    </w:rPr>
  </w:style>
  <w:style w:type="character" w:customStyle="1" w:styleId="Balk1Char">
    <w:name w:val="Başlık 1 Char"/>
    <w:basedOn w:val="VarsaylanParagrafYazTipi"/>
    <w:link w:val="Balk1"/>
    <w:uiPriority w:val="9"/>
    <w:qFormat/>
    <w:rsid w:val="009F707D"/>
    <w:rPr>
      <w:rFonts w:asciiTheme="majorHAnsi" w:eastAsiaTheme="majorEastAsia" w:hAnsiTheme="majorHAnsi" w:cstheme="majorBidi"/>
      <w:color w:val="365F91" w:themeColor="accent1" w:themeShade="BF"/>
      <w:sz w:val="32"/>
      <w:szCs w:val="32"/>
    </w:rPr>
  </w:style>
  <w:style w:type="paragraph" w:customStyle="1" w:styleId="TBal1">
    <w:name w:val="İÇT Başlığı1"/>
    <w:basedOn w:val="Balk1"/>
    <w:next w:val="Normal"/>
    <w:uiPriority w:val="39"/>
    <w:unhideWhenUsed/>
    <w:qFormat/>
    <w:rsid w:val="009F707D"/>
    <w:pPr>
      <w:spacing w:line="259" w:lineRule="auto"/>
      <w:outlineLvl w:val="9"/>
    </w:pPr>
    <w:rPr>
      <w:lang w:eastAsia="tr-TR"/>
    </w:rPr>
  </w:style>
  <w:style w:type="character" w:customStyle="1" w:styleId="Balk4Char">
    <w:name w:val="Başlık 4 Char"/>
    <w:basedOn w:val="VarsaylanParagrafYazTipi"/>
    <w:link w:val="Balk4"/>
    <w:uiPriority w:val="9"/>
    <w:qFormat/>
    <w:rsid w:val="009F707D"/>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qFormat/>
    <w:rsid w:val="009F707D"/>
    <w:rPr>
      <w:rFonts w:asciiTheme="majorHAnsi" w:eastAsiaTheme="majorEastAsia" w:hAnsiTheme="majorHAnsi" w:cstheme="majorBidi"/>
      <w:color w:val="365F91" w:themeColor="accent1" w:themeShade="BF"/>
    </w:rPr>
  </w:style>
  <w:style w:type="character" w:customStyle="1" w:styleId="BalonMetniChar">
    <w:name w:val="Balon Metni Char"/>
    <w:basedOn w:val="VarsaylanParagrafYazTipi"/>
    <w:link w:val="BalonMetni"/>
    <w:uiPriority w:val="99"/>
    <w:semiHidden/>
    <w:qFormat/>
    <w:rsid w:val="009F707D"/>
    <w:rPr>
      <w:rFonts w:ascii="Tahoma" w:hAnsi="Tahoma" w:cs="Tahoma"/>
      <w:sz w:val="16"/>
      <w:szCs w:val="16"/>
    </w:rPr>
  </w:style>
  <w:style w:type="character" w:customStyle="1" w:styleId="AltbilgiChar">
    <w:name w:val="Altbilgi Char"/>
    <w:basedOn w:val="VarsaylanParagrafYazTipi"/>
    <w:link w:val="Altbilgi"/>
    <w:uiPriority w:val="99"/>
    <w:qFormat/>
    <w:rsid w:val="009F707D"/>
  </w:style>
  <w:style w:type="paragraph" w:customStyle="1" w:styleId="Default">
    <w:name w:val="Default"/>
    <w:qFormat/>
    <w:rsid w:val="009F707D"/>
    <w:pPr>
      <w:autoSpaceDE w:val="0"/>
      <w:autoSpaceDN w:val="0"/>
      <w:adjustRightInd w:val="0"/>
    </w:pPr>
    <w:rPr>
      <w:rFonts w:ascii="Times New Roman" w:hAnsi="Times New Roman" w:cs="Times New Roman"/>
      <w:color w:val="000000"/>
      <w:sz w:val="24"/>
      <w:szCs w:val="24"/>
      <w:lang w:eastAsia="en-US"/>
    </w:rPr>
  </w:style>
  <w:style w:type="paragraph" w:styleId="AralkYok">
    <w:name w:val="No Spacing"/>
    <w:uiPriority w:val="1"/>
    <w:qFormat/>
    <w:rsid w:val="009F707D"/>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9732-AC89-4E60-B913-B6751BA5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6992</Words>
  <Characters>39855</Characters>
  <Application>Microsoft Office Word</Application>
  <DocSecurity>0</DocSecurity>
  <Lines>332</Lines>
  <Paragraphs>93</Paragraphs>
  <ScaleCrop>false</ScaleCrop>
  <Company/>
  <LinksUpToDate>false</LinksUpToDate>
  <CharactersWithSpaces>46754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nazim</dc:creator>
  <cp:lastModifiedBy>NOKTA</cp:lastModifiedBy>
  <cp:revision>12</cp:revision>
  <dcterms:created xsi:type="dcterms:W3CDTF">2023-08-01T14:13:00Z</dcterms:created>
  <dcterms:modified xsi:type="dcterms:W3CDTF">2024-11-23T10:33:00Z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C6FFBDD49733403E9F4779229CDCCA73_12</vt:lpwstr>
  </property>
</Properties>
</file>